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2" w:lineRule="atLeast"/>
        <w:jc w:val="left"/>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附件：</w:t>
      </w:r>
    </w:p>
    <w:p>
      <w:pPr>
        <w:widowControl/>
        <w:shd w:val="clear" w:color="auto" w:fill="FFFFFF"/>
        <w:spacing w:line="452" w:lineRule="atLeast"/>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江西省非遗小镇申报书</w:t>
      </w:r>
    </w:p>
    <w:p>
      <w:pPr>
        <w:widowControl/>
        <w:shd w:val="clear" w:color="auto" w:fill="FFFFFF"/>
        <w:spacing w:line="452" w:lineRule="atLeast"/>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单位盖章：</w:t>
      </w:r>
    </w:p>
    <w:tbl>
      <w:tblPr>
        <w:tblStyle w:val="5"/>
        <w:tblW w:w="8516" w:type="dxa"/>
        <w:jc w:val="center"/>
        <w:tblInd w:w="3" w:type="dxa"/>
        <w:tblLayout w:type="fixed"/>
        <w:tblCellMar>
          <w:top w:w="0" w:type="dxa"/>
          <w:left w:w="0" w:type="dxa"/>
          <w:bottom w:w="0" w:type="dxa"/>
          <w:right w:w="0" w:type="dxa"/>
        </w:tblCellMar>
      </w:tblPr>
      <w:tblGrid>
        <w:gridCol w:w="1804"/>
        <w:gridCol w:w="1629"/>
        <w:gridCol w:w="820"/>
        <w:gridCol w:w="651"/>
        <w:gridCol w:w="325"/>
        <w:gridCol w:w="817"/>
        <w:gridCol w:w="18"/>
        <w:gridCol w:w="2452"/>
      </w:tblGrid>
      <w:tr>
        <w:tblPrEx>
          <w:tblLayout w:type="fixed"/>
          <w:tblCellMar>
            <w:top w:w="0" w:type="dxa"/>
            <w:left w:w="0" w:type="dxa"/>
            <w:bottom w:w="0" w:type="dxa"/>
            <w:right w:w="0" w:type="dxa"/>
          </w:tblCellMar>
        </w:tblPrEx>
        <w:trPr>
          <w:trHeight w:val="829" w:hRule="atLeast"/>
          <w:jc w:val="center"/>
        </w:trPr>
        <w:tc>
          <w:tcPr>
            <w:tcW w:w="180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申报单位</w:t>
            </w:r>
          </w:p>
        </w:tc>
        <w:tc>
          <w:tcPr>
            <w:tcW w:w="2449"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夏畈镇人民政府</w:t>
            </w:r>
          </w:p>
        </w:tc>
        <w:tc>
          <w:tcPr>
            <w:tcW w:w="1811" w:type="dxa"/>
            <w:gridSpan w:val="4"/>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40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所在设区市及县（市、区）</w:t>
            </w:r>
          </w:p>
        </w:tc>
        <w:tc>
          <w:tcPr>
            <w:tcW w:w="2452"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tabs>
                <w:tab w:val="left" w:pos="551"/>
              </w:tabs>
              <w:spacing w:line="480" w:lineRule="atLeast"/>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ab/>
            </w:r>
            <w:r>
              <w:rPr>
                <w:rFonts w:hint="eastAsia" w:asciiTheme="minorEastAsia" w:hAnsiTheme="minorEastAsia" w:cstheme="minorEastAsia"/>
                <w:sz w:val="28"/>
                <w:szCs w:val="28"/>
                <w:lang w:eastAsia="zh-CN"/>
              </w:rPr>
              <w:t>瑞昌市</w:t>
            </w:r>
          </w:p>
        </w:tc>
      </w:tr>
      <w:tr>
        <w:tblPrEx>
          <w:tblLayout w:type="fixed"/>
          <w:tblCellMar>
            <w:top w:w="0" w:type="dxa"/>
            <w:left w:w="0" w:type="dxa"/>
            <w:bottom w:w="0" w:type="dxa"/>
            <w:right w:w="0" w:type="dxa"/>
          </w:tblCellMar>
        </w:tblPrEx>
        <w:trPr>
          <w:trHeight w:val="862" w:hRule="atLeast"/>
          <w:jc w:val="center"/>
        </w:trPr>
        <w:tc>
          <w:tcPr>
            <w:tcW w:w="18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法人代表</w:t>
            </w:r>
          </w:p>
        </w:tc>
        <w:tc>
          <w:tcPr>
            <w:tcW w:w="162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黄吴名</w:t>
            </w:r>
          </w:p>
        </w:tc>
        <w:tc>
          <w:tcPr>
            <w:tcW w:w="82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职务</w:t>
            </w:r>
          </w:p>
        </w:tc>
        <w:tc>
          <w:tcPr>
            <w:tcW w:w="976"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夏畈镇党委副书记、镇长</w:t>
            </w:r>
          </w:p>
        </w:tc>
        <w:tc>
          <w:tcPr>
            <w:tcW w:w="835"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电话</w:t>
            </w:r>
          </w:p>
        </w:tc>
        <w:tc>
          <w:tcPr>
            <w:tcW w:w="2452"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18720206986</w:t>
            </w:r>
          </w:p>
        </w:tc>
      </w:tr>
      <w:tr>
        <w:tblPrEx>
          <w:tblLayout w:type="fixed"/>
          <w:tblCellMar>
            <w:top w:w="0" w:type="dxa"/>
            <w:left w:w="0" w:type="dxa"/>
            <w:bottom w:w="0" w:type="dxa"/>
            <w:right w:w="0" w:type="dxa"/>
          </w:tblCellMar>
        </w:tblPrEx>
        <w:trPr>
          <w:trHeight w:val="881" w:hRule="atLeast"/>
          <w:jc w:val="center"/>
        </w:trPr>
        <w:tc>
          <w:tcPr>
            <w:tcW w:w="18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联系人</w:t>
            </w:r>
          </w:p>
        </w:tc>
        <w:tc>
          <w:tcPr>
            <w:tcW w:w="3100" w:type="dxa"/>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p>
        </w:tc>
        <w:tc>
          <w:tcPr>
            <w:tcW w:w="1142"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电话</w:t>
            </w:r>
          </w:p>
        </w:tc>
        <w:tc>
          <w:tcPr>
            <w:tcW w:w="2470"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p>
        </w:tc>
      </w:tr>
      <w:tr>
        <w:tblPrEx>
          <w:tblLayout w:type="fixed"/>
          <w:tblCellMar>
            <w:top w:w="0" w:type="dxa"/>
            <w:left w:w="0" w:type="dxa"/>
            <w:bottom w:w="0" w:type="dxa"/>
            <w:right w:w="0" w:type="dxa"/>
          </w:tblCellMar>
        </w:tblPrEx>
        <w:trPr>
          <w:trHeight w:val="2927" w:hRule="atLeast"/>
          <w:jc w:val="center"/>
        </w:trPr>
        <w:tc>
          <w:tcPr>
            <w:tcW w:w="18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区域基本情况以及非物质文化遗产资源与保护情况</w:t>
            </w:r>
          </w:p>
        </w:tc>
        <w:tc>
          <w:tcPr>
            <w:tcW w:w="6712" w:type="dxa"/>
            <w:gridSpan w:val="7"/>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夏畈镇地处瑞昌市西北部，地域面积47平方公里，辖12个行政村，2个社区，人口18000余人，交通便</w:t>
            </w:r>
            <w:r>
              <w:rPr>
                <w:rFonts w:hint="eastAsia" w:ascii="仿宋" w:hAnsi="仿宋" w:eastAsia="仿宋" w:cs="仿宋"/>
                <w:i w:val="0"/>
                <w:caps w:val="0"/>
                <w:color w:val="333333"/>
                <w:spacing w:val="0"/>
                <w:sz w:val="32"/>
                <w:szCs w:val="32"/>
                <w:shd w:val="clear" w:fill="FFFFFF"/>
              </w:rPr>
              <w:t>捷，</w:t>
            </w:r>
            <w:r>
              <w:rPr>
                <w:rFonts w:hint="eastAsia" w:ascii="仿宋" w:hAnsi="仿宋" w:eastAsia="仿宋" w:cs="仿宋"/>
                <w:sz w:val="32"/>
                <w:szCs w:val="32"/>
                <w:lang w:eastAsia="zh-CN"/>
              </w:rPr>
              <w:t>有武九铁路、武九客专、杭瑞高速、351国道穿境而过，</w:t>
            </w:r>
            <w:r>
              <w:rPr>
                <w:rFonts w:hint="eastAsia" w:ascii="仿宋" w:hAnsi="仿宋" w:eastAsia="仿宋" w:cs="仿宋"/>
                <w:i w:val="0"/>
                <w:caps w:val="0"/>
                <w:color w:val="333333"/>
                <w:spacing w:val="0"/>
                <w:sz w:val="32"/>
                <w:szCs w:val="32"/>
                <w:shd w:val="clear" w:fill="FFFFFF"/>
              </w:rPr>
              <w:t>南接南昌，西联武汉，距离湖北阳新、武穴10多公里；县道公路瑞（昌）码（头）干线贯境而行，南连市区，北接长江码头，铁路、公路、水路货运联为一体。镇区商业、邮政、电信、金融、信息、电力、文化、教学、医疗等企事业服务单位一应俱全，</w:t>
            </w:r>
            <w:r>
              <w:rPr>
                <w:rFonts w:hint="eastAsia" w:ascii="仿宋" w:hAnsi="仿宋" w:eastAsia="仿宋" w:cs="仿宋"/>
                <w:sz w:val="32"/>
                <w:szCs w:val="32"/>
                <w:lang w:eastAsia="zh-CN"/>
              </w:rPr>
              <w:t>2018年财政收入达到8675万，是瑞昌市经济强镇。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夏畈镇历史</w:t>
            </w:r>
            <w:r>
              <w:rPr>
                <w:rFonts w:hint="eastAsia" w:ascii="仿宋" w:hAnsi="仿宋" w:eastAsia="仿宋" w:cs="仿宋"/>
                <w:sz w:val="32"/>
                <w:szCs w:val="32"/>
                <w:lang w:val="en-US" w:eastAsia="zh-CN"/>
              </w:rPr>
              <w:t>文化</w:t>
            </w:r>
            <w:r>
              <w:rPr>
                <w:rFonts w:hint="eastAsia" w:ascii="仿宋" w:hAnsi="仿宋" w:eastAsia="仿宋" w:cs="仿宋"/>
                <w:sz w:val="32"/>
                <w:szCs w:val="32"/>
                <w:lang w:eastAsia="zh-CN"/>
              </w:rPr>
              <w:t>攸久，文化资源丰富，非物质文化遗产保存数量较多，是瑞昌市乃至九江市非遗文化大镇。境内有保存完整的“商周时期古铜矿遗址”，</w:t>
            </w:r>
            <w:r>
              <w:rPr>
                <w:rFonts w:hint="eastAsia" w:ascii="仿宋" w:hAnsi="仿宋" w:eastAsia="仿宋" w:cs="仿宋"/>
                <w:sz w:val="32"/>
                <w:szCs w:val="32"/>
                <w:lang w:val="en-US" w:eastAsia="zh-CN"/>
              </w:rPr>
              <w:t>这</w:t>
            </w:r>
            <w:r>
              <w:rPr>
                <w:rFonts w:hint="eastAsia" w:ascii="仿宋" w:hAnsi="仿宋" w:eastAsia="仿宋" w:cs="仿宋"/>
                <w:b w:val="0"/>
                <w:i w:val="0"/>
                <w:caps w:val="0"/>
                <w:color w:val="auto"/>
                <w:spacing w:val="8"/>
                <w:sz w:val="32"/>
                <w:szCs w:val="32"/>
                <w:shd w:val="clear" w:fill="FFFFFF"/>
              </w:rPr>
              <w:t>是我国迄今发现的矿冶遗址中年代最早、保存最完整、内涵最丰富的一处大型铜矿遗存，是中国青铜文明的象征之一，对于研究中国青铜文明的发展进程有着特殊的历史地位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sz w:val="32"/>
                <w:szCs w:val="32"/>
                <w:lang w:val="en-US" w:eastAsia="zh-CN"/>
              </w:rPr>
              <w:t>在非物质文化遗产传承保护上，有一直在传承的“剪纸、纸扎、刺绣、布帖花、漆画、铜塑、铜雕、布雕、木刻、木雕、竹编、宫灯”等民间工艺类非遗项目；有一直在传承的“汉剧、采茶戏、黄梅戏”等戏剧类非遗项目；有一直在传承的“秧号、彩莲船、跑马灯、龙灯、</w:t>
            </w:r>
            <w:r>
              <w:rPr>
                <w:rFonts w:hint="eastAsia" w:ascii="仿宋" w:hAnsi="仿宋" w:eastAsia="仿宋" w:cs="仿宋"/>
                <w:sz w:val="32"/>
                <w:szCs w:val="32"/>
              </w:rPr>
              <w:t>丝弦锣鼓</w:t>
            </w:r>
            <w:r>
              <w:rPr>
                <w:rFonts w:hint="eastAsia" w:ascii="仿宋" w:hAnsi="仿宋" w:eastAsia="仿宋" w:cs="仿宋"/>
                <w:sz w:val="32"/>
                <w:szCs w:val="32"/>
                <w:lang w:val="en-US" w:eastAsia="zh-CN"/>
              </w:rPr>
              <w:t>”等民俗民间音乐类非遗项目；还有“书法、诗歌、武术、医药”等传统文化类非遗项目等。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i w:val="0"/>
                <w:caps w:val="0"/>
                <w:color w:val="auto"/>
                <w:spacing w:val="8"/>
                <w:sz w:val="32"/>
                <w:szCs w:val="32"/>
                <w:shd w:val="clear" w:fill="FFFFFF"/>
              </w:rPr>
            </w:pPr>
            <w:r>
              <w:rPr>
                <w:rFonts w:hint="eastAsia" w:ascii="仿宋" w:hAnsi="仿宋" w:eastAsia="仿宋" w:cs="仿宋"/>
                <w:sz w:val="32"/>
                <w:szCs w:val="32"/>
                <w:lang w:eastAsia="zh-CN"/>
              </w:rPr>
              <w:t>夏畈镇不仅是非</w:t>
            </w:r>
            <w:r>
              <w:rPr>
                <w:rFonts w:hint="eastAsia" w:ascii="仿宋" w:hAnsi="仿宋" w:eastAsia="仿宋" w:cs="仿宋"/>
                <w:sz w:val="32"/>
                <w:szCs w:val="32"/>
                <w:lang w:val="en-US" w:eastAsia="zh-CN"/>
              </w:rPr>
              <w:t>物质</w:t>
            </w:r>
            <w:r>
              <w:rPr>
                <w:rFonts w:hint="eastAsia" w:ascii="仿宋" w:hAnsi="仿宋" w:eastAsia="仿宋" w:cs="仿宋"/>
                <w:sz w:val="32"/>
                <w:szCs w:val="32"/>
                <w:lang w:eastAsia="zh-CN"/>
              </w:rPr>
              <w:t>文化遗产保护大镇，也是历史文化和自然文化遗产保护大镇。境内有有</w:t>
            </w:r>
            <w:r>
              <w:rPr>
                <w:rFonts w:hint="eastAsia" w:ascii="仿宋" w:hAnsi="仿宋" w:eastAsia="仿宋" w:cs="仿宋"/>
                <w:color w:val="333333"/>
                <w:kern w:val="0"/>
                <w:sz w:val="32"/>
                <w:szCs w:val="32"/>
              </w:rPr>
              <w:t>公元610年建的“五祖庙”，三国后期建的“宝龙寺”，1910年建的“三十六檀”，民国时期建的“都天庙”和不同时期建的“菏塘寺、盘龙寺、周老师坛、苏佛寺、龙王庙、普泽寺、澜大仙、盘龙庵、阑仙寺”等十三处宗教文化和民间信仰场所；</w:t>
            </w:r>
            <w:r>
              <w:rPr>
                <w:rFonts w:hint="eastAsia" w:ascii="仿宋" w:hAnsi="仿宋" w:eastAsia="仿宋" w:cs="仿宋"/>
                <w:sz w:val="32"/>
                <w:szCs w:val="32"/>
                <w:lang w:val="en-US" w:eastAsia="zh-CN"/>
              </w:rPr>
              <w:t>有“义门陈氏始祖伯宣公陵园”，是一部刻有千年岁月的书，记载着许多历史故事，承载着义门陈氏后裔的文化积淀，是宝贵的文物古迹；有“夫山矿山公园和</w:t>
            </w:r>
            <w:r>
              <w:rPr>
                <w:rFonts w:hint="eastAsia" w:ascii="仿宋" w:hAnsi="仿宋" w:eastAsia="仿宋" w:cs="仿宋"/>
                <w:b w:val="0"/>
                <w:i w:val="0"/>
                <w:caps w:val="0"/>
                <w:color w:val="auto"/>
                <w:spacing w:val="8"/>
                <w:sz w:val="32"/>
                <w:szCs w:val="32"/>
                <w:shd w:val="clear" w:fill="FFFFFF"/>
              </w:rPr>
              <w:t>铜岭国家遗址公园”；</w:t>
            </w:r>
            <w:r>
              <w:rPr>
                <w:rFonts w:hint="eastAsia" w:ascii="仿宋" w:hAnsi="仿宋" w:eastAsia="仿宋" w:cs="仿宋"/>
                <w:sz w:val="32"/>
                <w:szCs w:val="32"/>
                <w:lang w:val="en-US" w:eastAsia="zh-CN"/>
              </w:rPr>
              <w:t>有</w:t>
            </w:r>
            <w:r>
              <w:rPr>
                <w:rFonts w:hint="eastAsia" w:ascii="仿宋" w:hAnsi="仿宋" w:eastAsia="仿宋" w:cs="仿宋"/>
                <w:sz w:val="32"/>
                <w:szCs w:val="32"/>
                <w:lang w:eastAsia="zh-CN"/>
              </w:rPr>
              <w:t>200年至500多年的“古樟树”50多棵；</w:t>
            </w:r>
            <w:r>
              <w:rPr>
                <w:rFonts w:hint="eastAsia" w:ascii="仿宋" w:hAnsi="仿宋" w:eastAsia="仿宋" w:cs="仿宋"/>
                <w:b w:val="0"/>
                <w:i w:val="0"/>
                <w:caps w:val="0"/>
                <w:color w:val="auto"/>
                <w:spacing w:val="8"/>
                <w:sz w:val="32"/>
                <w:szCs w:val="32"/>
                <w:shd w:val="clear" w:fill="FFFFFF"/>
              </w:rPr>
              <w:t>还有</w:t>
            </w:r>
            <w:r>
              <w:rPr>
                <w:rFonts w:hint="eastAsia" w:ascii="仿宋" w:hAnsi="仿宋" w:eastAsia="仿宋" w:cs="仿宋"/>
                <w:sz w:val="32"/>
                <w:szCs w:val="32"/>
                <w:lang w:val="en-US" w:eastAsia="zh-CN"/>
              </w:rPr>
              <w:t>始建于1970年的“四九一特种装置制造厂”。现该遗址的厂房及其它房屋保存完好，建设史料和厂史资料匀有清楚细致的记载，是我国现今保存最完整的一处70年代军工建筑遗存和军工建设史上的文化遗产。</w:t>
            </w:r>
          </w:p>
          <w:p>
            <w:pPr>
              <w:ind w:firstLine="672" w:firstLineChars="200"/>
              <w:rPr>
                <w:rFonts w:hint="eastAsia" w:ascii="仿宋" w:hAnsi="仿宋" w:eastAsia="仿宋" w:cs="仿宋"/>
                <w:sz w:val="32"/>
                <w:szCs w:val="32"/>
              </w:rPr>
            </w:pPr>
            <w:r>
              <w:rPr>
                <w:rFonts w:hint="eastAsia" w:ascii="仿宋" w:hAnsi="仿宋" w:eastAsia="仿宋" w:cs="仿宋"/>
                <w:b w:val="0"/>
                <w:i w:val="0"/>
                <w:caps w:val="0"/>
                <w:color w:val="333333"/>
                <w:spacing w:val="8"/>
                <w:sz w:val="32"/>
                <w:szCs w:val="32"/>
                <w:shd w:val="clear" w:fill="FFFFFF"/>
              </w:rPr>
              <w:t>夏畈镇素有</w:t>
            </w:r>
            <w:r>
              <w:rPr>
                <w:rFonts w:hint="eastAsia" w:ascii="仿宋" w:hAnsi="仿宋" w:eastAsia="仿宋" w:cs="仿宋"/>
                <w:sz w:val="32"/>
                <w:szCs w:val="32"/>
                <w:lang w:eastAsia="zh-CN"/>
              </w:rPr>
              <w:t>“无户不剪纸，无女不绣花”的习俗。瑞昌剪纸，一直依托夏畈镇剪纸辐射九江地区，乃至江西省及周边省市。</w:t>
            </w:r>
            <w:r>
              <w:rPr>
                <w:rFonts w:hint="eastAsia" w:ascii="仿宋" w:hAnsi="仿宋" w:eastAsia="仿宋" w:cs="仿宋"/>
                <w:sz w:val="32"/>
                <w:szCs w:val="32"/>
              </w:rPr>
              <w:t>1992年，瑞昌市被江西省文化厅命名为“剪纸之乡”，1993年，国家文化部授予瑞昌“中国民间艺术之乡”（剪纸艺术）荣誉称号，2006年，瑞昌剪纸被列入江西省非物质文化遗产名录。2008年，瑞昌剪纸被列入国家级非物质文化遗产名录。2008年、2011年、2014年瑞昌连续被文化部授予 “中国民间文化艺术之乡”称号。 2018年，瑞昌市被江西省文化厅命名为“剪纸之乡”。2018年，瑞昌剪纸被列入第一批国家传统工艺振兴目录。</w:t>
            </w:r>
          </w:p>
          <w:p>
            <w:pPr>
              <w:keepNext w:val="0"/>
              <w:keepLines w:val="0"/>
              <w:pageBreakBefore w:val="0"/>
              <w:widowControl w:val="0"/>
              <w:kinsoku/>
              <w:wordWrap/>
              <w:overflowPunct/>
              <w:topLinePunct w:val="0"/>
              <w:autoSpaceDE/>
              <w:autoSpaceDN/>
              <w:bidi w:val="0"/>
              <w:adjustRightInd/>
              <w:snapToGrid/>
              <w:ind w:firstLine="672"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val="0"/>
                <w:i w:val="0"/>
                <w:caps w:val="0"/>
                <w:color w:val="333333"/>
                <w:spacing w:val="8"/>
                <w:sz w:val="32"/>
                <w:szCs w:val="32"/>
                <w:shd w:val="clear" w:fill="FFFFFF"/>
                <w:lang w:eastAsia="zh-CN"/>
              </w:rPr>
              <w:t>近年</w:t>
            </w:r>
            <w:r>
              <w:rPr>
                <w:rFonts w:hint="eastAsia" w:ascii="仿宋" w:hAnsi="仿宋" w:eastAsia="仿宋" w:cs="仿宋"/>
                <w:b w:val="0"/>
                <w:i w:val="0"/>
                <w:caps w:val="0"/>
                <w:color w:val="333333"/>
                <w:spacing w:val="8"/>
                <w:sz w:val="32"/>
                <w:szCs w:val="32"/>
                <w:shd w:val="clear" w:fill="FFFFFF"/>
              </w:rPr>
              <w:t>来，在夏畈镇党委政府的重视下，在瑞昌市委市政府的大力支持下，为保护传承“瑞昌剪纸”这一国家级非物质文化遗产，推进瑞昌剪纸等非遗与旅游融合发展</w:t>
            </w:r>
            <w:r>
              <w:rPr>
                <w:rFonts w:hint="eastAsia" w:ascii="仿宋" w:hAnsi="仿宋" w:eastAsia="仿宋" w:cs="仿宋"/>
                <w:b w:val="0"/>
                <w:i w:val="0"/>
                <w:caps w:val="0"/>
                <w:color w:val="333333"/>
                <w:spacing w:val="8"/>
                <w:sz w:val="32"/>
                <w:szCs w:val="32"/>
                <w:shd w:val="clear" w:fill="FFFFFF"/>
                <w:lang w:eastAsia="zh-CN"/>
              </w:rPr>
              <w:t>，</w:t>
            </w:r>
            <w:r>
              <w:rPr>
                <w:rFonts w:hint="eastAsia" w:ascii="仿宋" w:hAnsi="仿宋" w:eastAsia="仿宋" w:cs="仿宋"/>
                <w:b w:val="0"/>
                <w:i w:val="0"/>
                <w:caps w:val="0"/>
                <w:color w:val="333333"/>
                <w:spacing w:val="8"/>
                <w:sz w:val="32"/>
                <w:szCs w:val="32"/>
                <w:shd w:val="clear" w:fill="FFFFFF"/>
              </w:rPr>
              <w:t>先后引进投资建设了“</w:t>
            </w:r>
            <w:r>
              <w:rPr>
                <w:rFonts w:hint="eastAsia" w:ascii="仿宋" w:hAnsi="仿宋" w:eastAsia="仿宋" w:cs="仿宋"/>
                <w:b w:val="0"/>
                <w:i w:val="0"/>
                <w:caps w:val="0"/>
                <w:color w:val="333333"/>
                <w:spacing w:val="8"/>
                <w:sz w:val="32"/>
                <w:szCs w:val="32"/>
                <w:shd w:val="clear" w:color="auto" w:fill="FFFFFF"/>
              </w:rPr>
              <w:t>铜岭生态农庄</w:t>
            </w:r>
            <w:r>
              <w:rPr>
                <w:rFonts w:hint="eastAsia" w:ascii="仿宋" w:hAnsi="仿宋" w:eastAsia="仿宋" w:cs="仿宋"/>
                <w:b w:val="0"/>
                <w:i w:val="0"/>
                <w:caps w:val="0"/>
                <w:color w:val="333333"/>
                <w:spacing w:val="8"/>
                <w:sz w:val="32"/>
                <w:szCs w:val="32"/>
                <w:shd w:val="clear" w:fill="FFFFFF"/>
              </w:rPr>
              <w:t>”、“宝龙山庄”和“</w:t>
            </w:r>
            <w:r>
              <w:rPr>
                <w:rFonts w:hint="eastAsia" w:ascii="仿宋" w:hAnsi="仿宋" w:eastAsia="仿宋" w:cs="仿宋"/>
                <w:sz w:val="32"/>
                <w:szCs w:val="32"/>
              </w:rPr>
              <w:t>瑞昌夏畈剪纸小镇</w:t>
            </w:r>
            <w:r>
              <w:rPr>
                <w:rFonts w:hint="eastAsia" w:ascii="仿宋" w:hAnsi="仿宋" w:eastAsia="仿宋" w:cs="仿宋"/>
                <w:b w:val="0"/>
                <w:i w:val="0"/>
                <w:caps w:val="0"/>
                <w:color w:val="333333"/>
                <w:spacing w:val="8"/>
                <w:sz w:val="32"/>
                <w:szCs w:val="32"/>
                <w:shd w:val="clear" w:fill="FFFFFF"/>
              </w:rPr>
              <w:t>”等项目。其中：“</w:t>
            </w:r>
            <w:r>
              <w:rPr>
                <w:rFonts w:hint="eastAsia" w:ascii="仿宋" w:hAnsi="仿宋" w:eastAsia="仿宋" w:cs="仿宋"/>
                <w:b w:val="0"/>
                <w:i w:val="0"/>
                <w:caps w:val="0"/>
                <w:color w:val="333333"/>
                <w:spacing w:val="8"/>
                <w:sz w:val="32"/>
                <w:szCs w:val="32"/>
                <w:shd w:val="clear" w:color="auto" w:fill="FFFFFF"/>
              </w:rPr>
              <w:t>铜岭生态农庄”，占地800余亩，是学习体验瑞昌剪纸和了解农耕文化的研学基地，2014年农庄“铜花岭“松针土鸡蛋获第十届江西鄱阳湖绿色农产品(上海)展销会金奖，2016年获第二十三届中国〈杨凌)农业高新技术博览会"后稷奖"为江西参展团唯一获奖的单位和品牌、2017年获首届中国一乡一品网络博览会“名优特产品金奖”。</w:t>
            </w:r>
          </w:p>
          <w:p>
            <w:pPr>
              <w:keepNext w:val="0"/>
              <w:keepLines w:val="0"/>
              <w:pageBreakBefore w:val="0"/>
              <w:widowControl w:val="0"/>
              <w:kinsoku/>
              <w:wordWrap/>
              <w:overflowPunct/>
              <w:topLinePunct w:val="0"/>
              <w:autoSpaceDE/>
              <w:autoSpaceDN/>
              <w:bidi w:val="0"/>
              <w:adjustRightInd/>
              <w:snapToGrid/>
              <w:ind w:firstLine="672" w:firstLineChars="200"/>
              <w:textAlignment w:val="auto"/>
              <w:outlineLvl w:val="9"/>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“宝龙山庄”，占地面积700余亩，是以瑞昌剪纸为载体，开展与红色文化、禅宗文化、农耕文化和休闲娱乐服务于一体的研学教育培训基地，2016年被江西省评定为3A旅游景点和金牌农家乐。</w:t>
            </w:r>
          </w:p>
          <w:p>
            <w:pPr>
              <w:ind w:firstLine="640" w:firstLineChars="200"/>
              <w:rPr>
                <w:rFonts w:hint="eastAsia" w:ascii="仿宋" w:hAnsi="仿宋" w:eastAsia="仿宋" w:cs="仿宋"/>
                <w:color w:val="333333"/>
                <w:spacing w:val="15"/>
                <w:sz w:val="32"/>
                <w:szCs w:val="32"/>
              </w:rPr>
            </w:pPr>
            <w:r>
              <w:rPr>
                <w:rFonts w:hint="eastAsia" w:ascii="仿宋" w:hAnsi="仿宋" w:eastAsia="仿宋" w:cs="仿宋"/>
                <w:sz w:val="32"/>
                <w:szCs w:val="32"/>
              </w:rPr>
              <w:t>“瑞昌夏畈剪纸小镇”项目，</w:t>
            </w:r>
            <w:r>
              <w:rPr>
                <w:rFonts w:hint="eastAsia" w:ascii="仿宋" w:hAnsi="仿宋" w:eastAsia="仿宋" w:cs="仿宋"/>
                <w:b w:val="0"/>
                <w:i w:val="0"/>
                <w:caps w:val="0"/>
                <w:color w:val="333333"/>
                <w:spacing w:val="8"/>
                <w:sz w:val="32"/>
                <w:szCs w:val="32"/>
                <w:shd w:val="clear" w:fill="FFFFFF"/>
              </w:rPr>
              <w:t>占地面积</w:t>
            </w:r>
            <w:r>
              <w:rPr>
                <w:rFonts w:hint="eastAsia" w:ascii="仿宋" w:hAnsi="仿宋" w:eastAsia="仿宋" w:cs="仿宋"/>
                <w:b w:val="0"/>
                <w:i w:val="0"/>
                <w:caps w:val="0"/>
                <w:color w:val="333333"/>
                <w:spacing w:val="8"/>
                <w:sz w:val="32"/>
                <w:szCs w:val="32"/>
                <w:shd w:val="clear" w:fill="FFFFFF"/>
                <w:lang w:val="en-US" w:eastAsia="zh-CN"/>
              </w:rPr>
              <w:t>450</w:t>
            </w:r>
            <w:r>
              <w:rPr>
                <w:rFonts w:hint="eastAsia" w:ascii="仿宋" w:hAnsi="仿宋" w:eastAsia="仿宋" w:cs="仿宋"/>
                <w:b w:val="0"/>
                <w:i w:val="0"/>
                <w:caps w:val="0"/>
                <w:color w:val="333333"/>
                <w:spacing w:val="8"/>
                <w:sz w:val="32"/>
                <w:szCs w:val="32"/>
                <w:shd w:val="clear" w:fill="FFFFFF"/>
              </w:rPr>
              <w:t>亩，是</w:t>
            </w:r>
            <w:r>
              <w:rPr>
                <w:rFonts w:hint="eastAsia" w:ascii="仿宋" w:hAnsi="仿宋" w:eastAsia="仿宋" w:cs="仿宋"/>
                <w:sz w:val="32"/>
                <w:szCs w:val="32"/>
              </w:rPr>
              <w:t>2017年7月通过招商引资引进河北蔚县宏宇剪纸有限公司与九江天牛文化传媒有限公司，合作投资建设瑞昌剪纸生产及文化旅游项目。两家公司己分别在夏畈镇登记注册了“瑞昌市剪纸轩文化科技有限公司”和“瑞昌铜岭剪纸文化产业有限公司”。项目总投资额2亿元，建有“瑞昌剪纸博物馆”、“剪纸侯剪纸博物馆”、“铜岭</w:t>
            </w:r>
            <w:r>
              <w:rPr>
                <w:rFonts w:hint="eastAsia" w:ascii="仿宋" w:hAnsi="仿宋" w:eastAsia="仿宋" w:cs="仿宋"/>
                <w:sz w:val="32"/>
                <w:szCs w:val="32"/>
                <w:lang w:val="en-US" w:eastAsia="zh-CN"/>
              </w:rPr>
              <w:t>剪纸公园</w:t>
            </w:r>
            <w:r>
              <w:rPr>
                <w:rFonts w:hint="eastAsia" w:ascii="仿宋" w:hAnsi="仿宋" w:eastAsia="仿宋" w:cs="仿宋"/>
                <w:sz w:val="32"/>
                <w:szCs w:val="32"/>
              </w:rPr>
              <w:t>”、“铜岭水上生态游乐园”、“</w:t>
            </w:r>
            <w:r>
              <w:rPr>
                <w:rFonts w:hint="eastAsia" w:ascii="仿宋" w:hAnsi="仿宋" w:eastAsia="仿宋" w:cs="仿宋"/>
                <w:sz w:val="32"/>
                <w:szCs w:val="32"/>
                <w:lang w:val="en-US" w:eastAsia="zh-CN"/>
              </w:rPr>
              <w:t>采茶戏古戏楼</w:t>
            </w:r>
            <w:r>
              <w:rPr>
                <w:rFonts w:hint="eastAsia" w:ascii="仿宋" w:hAnsi="仿宋" w:eastAsia="仿宋" w:cs="仿宋"/>
                <w:sz w:val="32"/>
                <w:szCs w:val="32"/>
              </w:rPr>
              <w:t>”、“剪纸培训体验中心”、“竹编培训体验中心”、“布雕和布贴花培训体验中心”、“剪纸主题文化宾馆”、“剪纸主题文化饭店”、“非遗工艺品商城”、“剪纸灯饰灯具商城”等项目。</w:t>
            </w:r>
            <w:r>
              <w:rPr>
                <w:rFonts w:hint="eastAsia" w:ascii="仿宋" w:hAnsi="仿宋" w:eastAsia="仿宋" w:cs="仿宋"/>
                <w:b w:val="0"/>
                <w:i w:val="0"/>
                <w:caps w:val="0"/>
                <w:color w:val="333333"/>
                <w:spacing w:val="8"/>
                <w:sz w:val="32"/>
                <w:szCs w:val="32"/>
                <w:shd w:val="clear" w:fill="FFFFFF"/>
              </w:rPr>
              <w:t>形成以剪纸为引擎的非遗文化聚集区和研学基地，并以</w:t>
            </w:r>
            <w:r>
              <w:rPr>
                <w:rFonts w:hint="eastAsia" w:ascii="仿宋" w:hAnsi="仿宋" w:eastAsia="仿宋" w:cs="仿宋"/>
                <w:color w:val="333333"/>
                <w:spacing w:val="15"/>
                <w:sz w:val="32"/>
                <w:szCs w:val="32"/>
              </w:rPr>
              <w:t>提高传统工艺美术品的文化内涵，以满足消费者日益提高的审美水平，使剪纸产业形成生产、运输、营销分工明确的产业链，让剪纸艺人能专注于技艺上的提升，推动剪纸产业发展</w:t>
            </w:r>
            <w:r>
              <w:rPr>
                <w:rFonts w:hint="eastAsia" w:ascii="仿宋" w:hAnsi="仿宋" w:eastAsia="仿宋" w:cs="仿宋"/>
                <w:color w:val="333333"/>
                <w:spacing w:val="15"/>
                <w:sz w:val="32"/>
                <w:szCs w:val="32"/>
                <w:lang w:eastAsia="zh-CN"/>
              </w:rPr>
              <w:t>，</w:t>
            </w:r>
            <w:r>
              <w:rPr>
                <w:rFonts w:hint="eastAsia" w:ascii="仿宋" w:hAnsi="仿宋" w:eastAsia="仿宋" w:cs="仿宋"/>
                <w:color w:val="333333"/>
                <w:spacing w:val="15"/>
                <w:sz w:val="32"/>
                <w:szCs w:val="32"/>
              </w:rPr>
              <w:t>使其成为中国乃至世界剪纸精品市场和非遗传承保护基地。同时，以非遗和旅游融合，带动瑞昌市全域旅游发展。</w:t>
            </w:r>
          </w:p>
          <w:p>
            <w:pPr>
              <w:ind w:firstLine="640" w:firstLineChars="200"/>
              <w:rPr>
                <w:rFonts w:hint="eastAsia" w:ascii="仿宋" w:hAnsi="仿宋" w:eastAsia="仿宋" w:cs="仿宋"/>
                <w:color w:val="0D0D0D"/>
                <w:sz w:val="32"/>
                <w:szCs w:val="32"/>
              </w:rPr>
            </w:pPr>
            <w:r>
              <w:rPr>
                <w:rFonts w:hint="eastAsia" w:ascii="仿宋" w:hAnsi="仿宋" w:eastAsia="仿宋" w:cs="仿宋"/>
                <w:sz w:val="32"/>
                <w:szCs w:val="32"/>
              </w:rPr>
              <w:t>瑞昌市剪纸轩文化科技有限公司，拥有“单彩复式剪纸制作工艺、</w:t>
            </w:r>
            <w:r>
              <w:rPr>
                <w:rFonts w:hint="eastAsia" w:ascii="仿宋" w:hAnsi="仿宋" w:eastAsia="仿宋" w:cs="仿宋"/>
                <w:color w:val="0D0D0D"/>
                <w:sz w:val="32"/>
                <w:szCs w:val="32"/>
              </w:rPr>
              <w:t>不褪色剪纸颜料、剪纸装饰幕墙、剪纸灯片灯罩、悬浮光影剪纸装饰品”等6项发明创新专利。产品有“</w:t>
            </w:r>
            <w:r>
              <w:rPr>
                <w:rFonts w:hint="eastAsia" w:ascii="仿宋" w:hAnsi="仿宋" w:eastAsia="仿宋" w:cs="仿宋"/>
                <w:sz w:val="32"/>
                <w:szCs w:val="32"/>
              </w:rPr>
              <w:t>工艺品类、艺术品类、收藏品类、灯饰灯具品类、装潢装饰品类和文化用品类”等。剪纸制作形式有“单色剪纸、彩色剪纸、单彩复式剪纸、多层套色剪纸”等工艺。剪纸侯品牌，先后被国家和</w:t>
            </w:r>
            <w:r>
              <w:rPr>
                <w:rFonts w:hint="eastAsia" w:ascii="仿宋" w:hAnsi="仿宋" w:eastAsia="仿宋" w:cs="仿宋"/>
                <w:sz w:val="32"/>
                <w:szCs w:val="32"/>
                <w:lang w:val="en-US" w:eastAsia="zh-CN"/>
              </w:rPr>
              <w:t>河北</w:t>
            </w:r>
            <w:r>
              <w:rPr>
                <w:rFonts w:hint="eastAsia" w:ascii="仿宋" w:hAnsi="仿宋" w:eastAsia="仿宋" w:cs="仿宋"/>
                <w:sz w:val="32"/>
                <w:szCs w:val="32"/>
              </w:rPr>
              <w:t>省有关部门命名“中国优秀民间文化品牌，河北知名品牌、河北十大文化产业优质产品品牌等。</w:t>
            </w:r>
            <w:r>
              <w:rPr>
                <w:rFonts w:hint="eastAsia" w:ascii="仿宋" w:hAnsi="仿宋" w:eastAsia="仿宋" w:cs="仿宋"/>
                <w:color w:val="0D0D0D"/>
                <w:sz w:val="32"/>
                <w:szCs w:val="32"/>
              </w:rPr>
              <w:t>原中共中央政治局常委李长春、刘云山，原中共中央政治局委员、国务院副总理刘延东，原全国人大常委副委员长韩启德，全国政协副主席张庆黎，文化和旅游部党组书记、部长雒树刚等党和国家领导人先后视察过剪纸侯企业，并对在发展剪纸文化产业中的做法给予了充分的肯定。</w:t>
            </w:r>
          </w:p>
          <w:p>
            <w:pPr>
              <w:ind w:firstLine="700" w:firstLineChars="200"/>
              <w:rPr>
                <w:rFonts w:hint="eastAsia" w:ascii="仿宋" w:hAnsi="仿宋" w:eastAsia="仿宋" w:cs="仿宋"/>
                <w:color w:val="333333"/>
                <w:spacing w:val="15"/>
                <w:sz w:val="32"/>
                <w:szCs w:val="32"/>
              </w:rPr>
            </w:pPr>
          </w:p>
        </w:tc>
      </w:tr>
      <w:tr>
        <w:tblPrEx>
          <w:tblLayout w:type="fixed"/>
          <w:tblCellMar>
            <w:top w:w="0" w:type="dxa"/>
            <w:left w:w="0" w:type="dxa"/>
            <w:bottom w:w="0" w:type="dxa"/>
            <w:right w:w="0" w:type="dxa"/>
          </w:tblCellMar>
        </w:tblPrEx>
        <w:trPr>
          <w:trHeight w:val="4702" w:hRule="atLeast"/>
          <w:jc w:val="center"/>
        </w:trPr>
        <w:tc>
          <w:tcPr>
            <w:tcW w:w="18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rPr>
                <w:rFonts w:asciiTheme="minorEastAsia" w:hAnsiTheme="minorEastAsia" w:cstheme="minorEastAsia"/>
                <w:sz w:val="28"/>
                <w:szCs w:val="28"/>
              </w:rPr>
            </w:pPr>
            <w:r>
              <w:rPr>
                <w:rFonts w:hint="eastAsia" w:asciiTheme="minorEastAsia" w:hAnsiTheme="minorEastAsia" w:cstheme="minorEastAsia"/>
                <w:kern w:val="0"/>
                <w:sz w:val="28"/>
                <w:szCs w:val="28"/>
                <w:lang w:bidi="ar"/>
              </w:rPr>
              <w:t>申报理由（对照申报条件填写）</w:t>
            </w:r>
          </w:p>
        </w:tc>
        <w:tc>
          <w:tcPr>
            <w:tcW w:w="6712" w:type="dxa"/>
            <w:gridSpan w:val="7"/>
            <w:tcBorders>
              <w:top w:val="nil"/>
              <w:left w:val="nil"/>
              <w:bottom w:val="single" w:color="000000" w:sz="8" w:space="0"/>
              <w:right w:val="single" w:color="000000" w:sz="8" w:space="0"/>
            </w:tcBorders>
            <w:shd w:val="clear" w:color="auto" w:fill="auto"/>
            <w:tcMar>
              <w:left w:w="108" w:type="dxa"/>
              <w:right w:w="108" w:type="dxa"/>
            </w:tcMar>
          </w:tcPr>
          <w:p>
            <w:pPr>
              <w:shd w:val="clear" w:color="auto" w:fill="FFFFFF"/>
              <w:spacing w:line="360" w:lineRule="atLeast"/>
              <w:ind w:firstLine="707" w:firstLineChars="221"/>
              <w:rPr>
                <w:rFonts w:hint="eastAsia" w:ascii="仿宋" w:hAnsi="仿宋" w:eastAsia="仿宋" w:cs="仿宋"/>
                <w:color w:val="333333"/>
                <w:kern w:val="0"/>
                <w:sz w:val="32"/>
                <w:szCs w:val="32"/>
              </w:rPr>
            </w:pPr>
            <w:r>
              <w:rPr>
                <w:rFonts w:hint="eastAsia" w:ascii="仿宋" w:hAnsi="仿宋" w:eastAsia="仿宋" w:cs="仿宋"/>
                <w:sz w:val="32"/>
                <w:szCs w:val="32"/>
              </w:rPr>
              <w:t>夏畈镇有着3300年前商周时期的青铜冶炼和矿山开采发展历史，也有着同时期的铜塑雕刻工艺发展历史。</w:t>
            </w:r>
            <w:r>
              <w:rPr>
                <w:rFonts w:hint="eastAsia" w:ascii="仿宋" w:hAnsi="仿宋" w:eastAsia="仿宋" w:cs="仿宋"/>
                <w:color w:val="333333"/>
                <w:kern w:val="0"/>
                <w:sz w:val="32"/>
                <w:szCs w:val="32"/>
              </w:rPr>
              <w:t>据1987年10月考古发现，夏畈镇铜岭古铜矿遗址和出土诸多古青铜器皿的纹饰图案上证实，剪纸工艺的形成与剪刻树叶、竹片、皮革、铜器、绢帛、金银箔有密切关联。据专家推测，瑞昌剪刻工艺应起源于商周时期，剪纸是随着自汉代造纸业的发展而逐步盛行流传起来的。</w:t>
            </w:r>
          </w:p>
          <w:p>
            <w:pPr>
              <w:shd w:val="clear" w:color="auto" w:fill="FFFFFF"/>
              <w:spacing w:line="360" w:lineRule="atLeast"/>
              <w:ind w:firstLine="707" w:firstLineChars="22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从夏畈镇现有保护传承的众多</w:t>
            </w:r>
            <w:r>
              <w:rPr>
                <w:rFonts w:hint="eastAsia" w:ascii="仿宋" w:hAnsi="仿宋" w:eastAsia="仿宋" w:cs="仿宋"/>
                <w:sz w:val="32"/>
                <w:szCs w:val="32"/>
                <w:lang w:val="en-US" w:eastAsia="zh-CN"/>
              </w:rPr>
              <w:t>民间工艺、传统戏剧、传统民俗和“书法、诗歌、武术、医药”等项目的诸多人文历史可以看出，夏畈镇有着丰厚的传统文化历史积淀和存续良好的自然生态与人文生态环境。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上世纪八十年代以来，瑞昌市委市政府高度重视非遗的传承与保护工作，每年组织一百多位剪纸艺人参加国家和省市各种艺术展和设计大赛。1988年和1994年瑞昌剪纸应邀赴美国、日本展出。2009年5月，瑞昌剪纸艺人应邀赴德国黑森州进行文化交流活动，使瑞昌剪纸名扬海外。近年来，《人民日报》、《光明日报》、《文汇报》、《农民日报》、《中国文化报》、《江西日报》、新华网、人民网、新浪网等众多知名媒体发表</w:t>
            </w:r>
            <w:r>
              <w:rPr>
                <w:rFonts w:hint="eastAsia" w:ascii="仿宋" w:hAnsi="仿宋" w:eastAsia="仿宋" w:cs="仿宋"/>
                <w:sz w:val="32"/>
                <w:szCs w:val="32"/>
                <w:lang w:val="en-US" w:eastAsia="zh-CN"/>
              </w:rPr>
              <w:t>宣传介绍</w:t>
            </w:r>
            <w:r>
              <w:rPr>
                <w:rFonts w:hint="eastAsia" w:ascii="仿宋" w:hAnsi="仿宋" w:eastAsia="仿宋" w:cs="仿宋"/>
                <w:sz w:val="32"/>
                <w:szCs w:val="32"/>
              </w:rPr>
              <w:t>瑞昌剪纸</w:t>
            </w:r>
            <w:r>
              <w:rPr>
                <w:rFonts w:hint="eastAsia" w:ascii="仿宋" w:hAnsi="仿宋" w:eastAsia="仿宋" w:cs="仿宋"/>
                <w:sz w:val="32"/>
                <w:szCs w:val="32"/>
                <w:lang w:val="en-US" w:eastAsia="zh-CN"/>
              </w:rPr>
              <w:t>的文章、稿件</w:t>
            </w:r>
            <w:r>
              <w:rPr>
                <w:rFonts w:hint="eastAsia" w:ascii="仿宋" w:hAnsi="仿宋" w:eastAsia="仿宋" w:cs="仿宋"/>
                <w:sz w:val="32"/>
                <w:szCs w:val="32"/>
              </w:rPr>
              <w:t>不计其数。中央电视台、江西电视台多次拍摄播出瑞昌剪纸艺术专题片。著名剪纸艺人柯雪英、朱朴光就是夏畈镇代表性人物。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近年来，夏畈镇狠抓镇、村、组三级民间剪纸组织的建设，成立市民间剪纸领导小组，并把剪纸艺术发展延伸到学校这个“后生园”，在学校组建剪纸兴趣小组，经常聘请本地剪纸艺人到学校现场讲解、传授，鼓励中小学生参与剪纸兴趣班，确保剪纸后继有人。目前，该镇已在中小学建立剪纸兴趣班，吸纳了100多名中小学生学习剪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夏畈镇综合文化站朱朴光先生，是一位资深的剪纸艺人，2007年被评为江西省首届民间艺术家，2008年又被确定为省级非物质文化遗产传承人。他从事剪纸创作25年，共创作《水浒108将》、《红楼梦》、《仕女图》等大幅剪纸系列作品200余幅，窗花、生肖等小幅剪纸系列作品千余幅。他还利用文化站作平台，广纳“门徒”，还主动到中小学校担任剪纸兴趣班义务老师，悉心传授。2008年11月28日，九江学院“瑞昌剪纸实践基地”在夏畈镇成立，对保护、传承和研究瑞昌剪纸艺术有重大意义。对此，夏畈镇以九江学院在该镇的“瑞昌剪纸教学实践基地”为依托，大力发展以剪纸为引擎的文化产业，努力构建夏畈镇形成“大文化、大旅游、大产业、大发展”的格局，力争实现人均文化消费超过全国平均值指数。</w:t>
            </w:r>
          </w:p>
          <w:p>
            <w:pPr>
              <w:ind w:firstLine="640" w:firstLineChars="200"/>
              <w:rPr>
                <w:rFonts w:hint="eastAsia" w:ascii="仿宋" w:hAnsi="仿宋" w:eastAsia="仿宋" w:cs="仿宋"/>
                <w:color w:val="333333"/>
                <w:spacing w:val="15"/>
                <w:sz w:val="32"/>
                <w:szCs w:val="32"/>
              </w:rPr>
            </w:pPr>
            <w:r>
              <w:rPr>
                <w:rFonts w:hint="eastAsia" w:ascii="仿宋" w:hAnsi="仿宋" w:eastAsia="仿宋" w:cs="仿宋"/>
                <w:sz w:val="32"/>
                <w:szCs w:val="32"/>
              </w:rPr>
              <w:t>2017年7月通过招商引资登记注册的“瑞昌市剪纸轩文化科技有限公司”和“瑞昌铜岭剪纸文化产业有限公司”，合作投资建设瑞昌夏畈剪纸小镇项目，总投资额2亿元，建有“瑞昌剪纸博物馆”、“剪纸侯剪纸博物馆”、“</w:t>
            </w:r>
            <w:r>
              <w:rPr>
                <w:rFonts w:hint="eastAsia" w:ascii="仿宋" w:hAnsi="仿宋" w:eastAsia="仿宋" w:cs="仿宋"/>
                <w:sz w:val="32"/>
                <w:szCs w:val="32"/>
                <w:lang w:val="en-US" w:eastAsia="zh-CN"/>
              </w:rPr>
              <w:t>剪纸公园</w:t>
            </w:r>
            <w:r>
              <w:rPr>
                <w:rFonts w:hint="eastAsia" w:ascii="仿宋" w:hAnsi="仿宋" w:eastAsia="仿宋" w:cs="仿宋"/>
                <w:sz w:val="32"/>
                <w:szCs w:val="32"/>
              </w:rPr>
              <w:t>”、“水上生态游乐园”、“</w:t>
            </w:r>
            <w:r>
              <w:rPr>
                <w:rFonts w:hint="eastAsia" w:ascii="仿宋" w:hAnsi="仿宋" w:eastAsia="仿宋" w:cs="仿宋"/>
                <w:sz w:val="32"/>
                <w:szCs w:val="32"/>
                <w:lang w:val="en-US" w:eastAsia="zh-CN"/>
              </w:rPr>
              <w:t>采茶戏古戏楼</w:t>
            </w:r>
            <w:r>
              <w:rPr>
                <w:rFonts w:hint="eastAsia" w:ascii="仿宋" w:hAnsi="仿宋" w:eastAsia="仿宋" w:cs="仿宋"/>
                <w:sz w:val="32"/>
                <w:szCs w:val="32"/>
              </w:rPr>
              <w:t>”、“剪纸培训体验中心”、“竹编培训体验中心”、“布雕和布贴花培训体验中心”、“剪纸主题文化宾馆”、“剪纸主题文化饭店”、“非遗工艺品商城”、“剪纸灯饰灯具商城”等项目。将</w:t>
            </w:r>
            <w:r>
              <w:rPr>
                <w:rFonts w:hint="eastAsia" w:ascii="仿宋" w:hAnsi="仿宋" w:eastAsia="仿宋" w:cs="仿宋"/>
                <w:b w:val="0"/>
                <w:i w:val="0"/>
                <w:caps w:val="0"/>
                <w:color w:val="333333"/>
                <w:spacing w:val="8"/>
                <w:sz w:val="32"/>
                <w:szCs w:val="32"/>
                <w:shd w:val="clear" w:fill="FFFFFF"/>
              </w:rPr>
              <w:t>形成以剪纸非遗为引擎的文旅产业聚集区和产学研游于一体的研学基地，并以</w:t>
            </w:r>
            <w:r>
              <w:rPr>
                <w:rFonts w:hint="eastAsia" w:ascii="仿宋" w:hAnsi="仿宋" w:eastAsia="仿宋" w:cs="仿宋"/>
                <w:color w:val="333333"/>
                <w:spacing w:val="15"/>
                <w:sz w:val="32"/>
                <w:szCs w:val="32"/>
              </w:rPr>
              <w:t>提高传统工艺美术品的文化内涵，以满足消费者日益提高的审美水平，使剪纸产业形成生产、运输、营销分工明确的产业链，让非遗传承人来此置业兴家和实现脱贫致富。同时，将以非遗和旅游融合，带动周边乡村旅游和瑞昌市全域旅游的经济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333333"/>
                <w:spacing w:val="15"/>
                <w:sz w:val="32"/>
                <w:szCs w:val="32"/>
              </w:rPr>
            </w:pPr>
            <w:r>
              <w:rPr>
                <w:rFonts w:hint="eastAsia" w:ascii="仿宋" w:hAnsi="仿宋" w:eastAsia="仿宋" w:cs="仿宋"/>
                <w:sz w:val="32"/>
                <w:szCs w:val="32"/>
              </w:rPr>
              <w:t>夏畈非遗小镇，是以聚居分散在瑞昌乃至省内外</w:t>
            </w:r>
            <w:r>
              <w:rPr>
                <w:rFonts w:hint="eastAsia" w:ascii="仿宋" w:hAnsi="仿宋" w:eastAsia="仿宋" w:cs="仿宋"/>
                <w:color w:val="333333"/>
                <w:kern w:val="0"/>
                <w:sz w:val="32"/>
                <w:szCs w:val="32"/>
              </w:rPr>
              <w:t>众多</w:t>
            </w:r>
            <w:r>
              <w:rPr>
                <w:rFonts w:hint="eastAsia" w:ascii="仿宋" w:hAnsi="仿宋" w:eastAsia="仿宋" w:cs="仿宋"/>
                <w:sz w:val="32"/>
                <w:szCs w:val="32"/>
                <w:lang w:val="en-US" w:eastAsia="zh-CN"/>
              </w:rPr>
              <w:t>民间工艺、传统戏剧、传统民俗和“书法、诗歌、武术、医药”等</w:t>
            </w:r>
            <w:r>
              <w:rPr>
                <w:rFonts w:hint="eastAsia" w:ascii="仿宋" w:hAnsi="仿宋" w:eastAsia="仿宋" w:cs="仿宋"/>
                <w:sz w:val="32"/>
                <w:szCs w:val="32"/>
              </w:rPr>
              <w:t>非遗项目传承人，</w:t>
            </w:r>
            <w:r>
              <w:rPr>
                <w:rFonts w:hint="eastAsia" w:ascii="仿宋" w:hAnsi="仿宋" w:eastAsia="仿宋" w:cs="仿宋"/>
                <w:color w:val="333333"/>
                <w:spacing w:val="15"/>
                <w:sz w:val="32"/>
                <w:szCs w:val="32"/>
              </w:rPr>
              <w:t>来此传承发展、置业兴家和实现脱贫致富。</w:t>
            </w:r>
          </w:p>
          <w:p>
            <w:pPr>
              <w:pStyle w:val="4"/>
              <w:shd w:val="clear" w:color="auto" w:fill="FFFFFF"/>
              <w:spacing w:before="0" w:beforeAutospacing="0" w:after="0" w:afterAutospacing="0" w:line="480" w:lineRule="atLeast"/>
              <w:ind w:firstLine="700" w:firstLineChars="200"/>
              <w:jc w:val="both"/>
              <w:rPr>
                <w:rFonts w:hint="eastAsia" w:ascii="仿宋" w:hAnsi="仿宋" w:eastAsia="仿宋" w:cs="仿宋"/>
                <w:sz w:val="32"/>
                <w:szCs w:val="32"/>
              </w:rPr>
            </w:pPr>
            <w:r>
              <w:rPr>
                <w:rFonts w:hint="eastAsia" w:ascii="仿宋" w:hAnsi="仿宋" w:eastAsia="仿宋" w:cs="仿宋"/>
                <w:color w:val="333333"/>
                <w:spacing w:val="15"/>
                <w:sz w:val="32"/>
                <w:szCs w:val="32"/>
              </w:rPr>
              <w:t>现今，非遗文化已作为一项重要旅游资源而被越来越多的人看到价值，随着文化旅游市场这块“蛋糕”越做越大，非遗技艺必然被更多的消费者认识到真正的价值。非遗既是一个城市的文化名片，也是引擎乡村旅游和乡村振兴的重要文化产业资源。在未来不久，必将成为人们文化消费生活中不可或缺的重要存在。所以，需要有一个“非遗小镇”的文创空间和产业市场的承载功能，来实现其非遗项目在</w:t>
            </w:r>
            <w:r>
              <w:rPr>
                <w:rFonts w:hint="eastAsia" w:ascii="仿宋" w:hAnsi="仿宋" w:eastAsia="仿宋" w:cs="仿宋"/>
                <w:sz w:val="32"/>
                <w:szCs w:val="32"/>
              </w:rPr>
              <w:t>生产中保护传承、在生产中改进提升、在生产中创新发展。</w:t>
            </w:r>
          </w:p>
          <w:p>
            <w:pPr>
              <w:pStyle w:val="4"/>
              <w:shd w:val="clear" w:color="auto" w:fill="FFFFFF"/>
              <w:spacing w:before="0" w:beforeAutospacing="0" w:after="0" w:afterAutospacing="0" w:line="480"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瑞昌夏畈非遗小镇，具有地理位置优越、交通便利、自然生态环境独特、地域文化环境好、项目建设占用耕地少、非遗项目保存数量多等先决条件和发展优势，按交通便捷的周边200公里路网计算，可幅射四省内50多个市县区域的消费市场，而且都是人口较密集的城市，总人口约5000多万。</w:t>
            </w:r>
          </w:p>
          <w:p>
            <w:pPr>
              <w:ind w:firstLine="640" w:firstLineChars="200"/>
              <w:rPr>
                <w:rFonts w:hint="eastAsia" w:ascii="仿宋" w:hAnsi="仿宋" w:eastAsia="仿宋" w:cs="仿宋"/>
                <w:sz w:val="32"/>
                <w:szCs w:val="32"/>
              </w:rPr>
            </w:pPr>
          </w:p>
        </w:tc>
      </w:tr>
      <w:tr>
        <w:tblPrEx>
          <w:tblLayout w:type="fixed"/>
          <w:tblCellMar>
            <w:top w:w="0" w:type="dxa"/>
            <w:left w:w="0" w:type="dxa"/>
            <w:bottom w:w="0" w:type="dxa"/>
            <w:right w:w="0" w:type="dxa"/>
          </w:tblCellMar>
        </w:tblPrEx>
        <w:trPr>
          <w:trHeight w:val="3476" w:hRule="atLeast"/>
          <w:jc w:val="center"/>
        </w:trPr>
        <w:tc>
          <w:tcPr>
            <w:tcW w:w="18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ind w:right="640"/>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今后三年发展规划</w:t>
            </w:r>
          </w:p>
        </w:tc>
        <w:tc>
          <w:tcPr>
            <w:tcW w:w="6712" w:type="dxa"/>
            <w:gridSpan w:val="7"/>
            <w:tcBorders>
              <w:top w:val="nil"/>
              <w:left w:val="nil"/>
              <w:bottom w:val="single" w:color="000000" w:sz="8" w:space="0"/>
              <w:right w:val="single" w:color="000000" w:sz="8" w:space="0"/>
            </w:tcBorders>
            <w:shd w:val="clear" w:color="auto" w:fill="auto"/>
            <w:tcMar>
              <w:left w:w="108" w:type="dxa"/>
              <w:right w:w="108" w:type="dxa"/>
            </w:tcMar>
          </w:tcPr>
          <w:p>
            <w:pPr>
              <w:ind w:firstLine="640" w:firstLineChars="200"/>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sz w:val="32"/>
                <w:szCs w:val="32"/>
              </w:rPr>
              <w:t>瑞昌夏畈非遗小镇，是以“瑞昌夏畈剪纸小镇”为中心，分别连接</w:t>
            </w:r>
            <w:r>
              <w:rPr>
                <w:rFonts w:hint="eastAsia" w:ascii="仿宋" w:hAnsi="仿宋" w:eastAsia="仿宋" w:cs="仿宋"/>
                <w:sz w:val="32"/>
                <w:szCs w:val="32"/>
                <w:lang w:val="en-US" w:eastAsia="zh-CN"/>
              </w:rPr>
              <w:t>“</w:t>
            </w:r>
            <w:r>
              <w:rPr>
                <w:rFonts w:hint="eastAsia" w:ascii="仿宋" w:hAnsi="仿宋" w:eastAsia="仿宋" w:cs="仿宋"/>
                <w:b w:val="0"/>
                <w:i w:val="0"/>
                <w:caps w:val="0"/>
                <w:color w:val="auto"/>
                <w:spacing w:val="8"/>
                <w:sz w:val="32"/>
                <w:szCs w:val="32"/>
                <w:shd w:val="clear" w:fill="FFFFFF"/>
              </w:rPr>
              <w:t>铜岭国家遗址公园、</w:t>
            </w:r>
            <w:r>
              <w:rPr>
                <w:rFonts w:hint="eastAsia" w:ascii="仿宋" w:hAnsi="仿宋" w:eastAsia="仿宋" w:cs="仿宋"/>
                <w:b w:val="0"/>
                <w:i w:val="0"/>
                <w:caps w:val="0"/>
                <w:color w:val="333333"/>
                <w:spacing w:val="8"/>
                <w:sz w:val="32"/>
                <w:szCs w:val="32"/>
                <w:shd w:val="clear" w:fill="FFFFFF"/>
              </w:rPr>
              <w:t>铜岭生态农庄、</w:t>
            </w:r>
            <w:r>
              <w:rPr>
                <w:rFonts w:hint="eastAsia" w:ascii="仿宋" w:hAnsi="仿宋" w:eastAsia="仿宋" w:cs="仿宋"/>
                <w:sz w:val="32"/>
                <w:szCs w:val="32"/>
                <w:lang w:val="en-US" w:eastAsia="zh-CN"/>
              </w:rPr>
              <w:t>夫山矿山公园”、</w:t>
            </w:r>
            <w:r>
              <w:rPr>
                <w:rFonts w:hint="eastAsia" w:ascii="仿宋" w:hAnsi="仿宋" w:eastAsia="仿宋" w:cs="仿宋"/>
                <w:b w:val="0"/>
                <w:i w:val="0"/>
                <w:caps w:val="0"/>
                <w:color w:val="333333"/>
                <w:spacing w:val="8"/>
                <w:sz w:val="32"/>
                <w:szCs w:val="32"/>
                <w:shd w:val="clear" w:fill="FFFFFF"/>
              </w:rPr>
              <w:t>“宝龙山庄”、“四九一厂军工遗址”为区域发展</w:t>
            </w:r>
            <w:r>
              <w:rPr>
                <w:rFonts w:hint="eastAsia" w:ascii="仿宋" w:hAnsi="仿宋" w:eastAsia="仿宋" w:cs="仿宋"/>
                <w:sz w:val="32"/>
                <w:szCs w:val="32"/>
              </w:rPr>
              <w:t>规划</w:t>
            </w:r>
            <w:r>
              <w:rPr>
                <w:rFonts w:hint="eastAsia" w:ascii="仿宋" w:hAnsi="仿宋" w:eastAsia="仿宋" w:cs="仿宋"/>
                <w:b w:val="0"/>
                <w:i w:val="0"/>
                <w:caps w:val="0"/>
                <w:color w:val="333333"/>
                <w:spacing w:val="8"/>
                <w:sz w:val="32"/>
                <w:szCs w:val="32"/>
                <w:shd w:val="clear" w:fill="FFFFFF"/>
              </w:rPr>
              <w:t>。区域内有夏畈镇政府、夏畈八一小学、瑞昌市夏畈中学、夏畈镇幼儿园、夏畈镇医院、夏畈镇综合文化站和</w:t>
            </w:r>
            <w:r>
              <w:rPr>
                <w:rFonts w:hint="eastAsia" w:ascii="仿宋" w:hAnsi="仿宋" w:eastAsia="仿宋" w:cs="仿宋"/>
                <w:b w:val="0"/>
                <w:i w:val="0"/>
                <w:caps w:val="0"/>
                <w:color w:val="333333"/>
                <w:spacing w:val="8"/>
                <w:sz w:val="32"/>
                <w:szCs w:val="32"/>
                <w:shd w:val="clear" w:fill="FFFFFF"/>
                <w:lang w:val="en-US" w:eastAsia="zh-CN"/>
              </w:rPr>
              <w:t>12</w:t>
            </w:r>
            <w:bookmarkStart w:id="0" w:name="_GoBack"/>
            <w:bookmarkEnd w:id="0"/>
            <w:r>
              <w:rPr>
                <w:rFonts w:hint="eastAsia" w:ascii="仿宋" w:hAnsi="仿宋" w:eastAsia="仿宋" w:cs="仿宋"/>
                <w:b w:val="0"/>
                <w:i w:val="0"/>
                <w:caps w:val="0"/>
                <w:color w:val="333333"/>
                <w:spacing w:val="8"/>
                <w:sz w:val="32"/>
                <w:szCs w:val="32"/>
                <w:shd w:val="clear" w:fill="FFFFFF"/>
              </w:rPr>
              <w:t>个行政村，区域内</w:t>
            </w:r>
            <w:r>
              <w:rPr>
                <w:rFonts w:hint="eastAsia" w:ascii="仿宋" w:hAnsi="仿宋" w:eastAsia="仿宋" w:cs="仿宋"/>
                <w:i w:val="0"/>
                <w:caps w:val="0"/>
                <w:color w:val="333333"/>
                <w:spacing w:val="0"/>
                <w:sz w:val="32"/>
                <w:szCs w:val="32"/>
                <w:shd w:val="clear" w:fill="FFFFFF"/>
              </w:rPr>
              <w:t>商业、邮政、电信、金融、信息、电力、文化、教学、医疗等企事业服务单位一应俱全，</w:t>
            </w:r>
            <w:r>
              <w:rPr>
                <w:rFonts w:hint="eastAsia" w:ascii="仿宋" w:hAnsi="仿宋" w:eastAsia="仿宋" w:cs="仿宋"/>
                <w:b w:val="0"/>
                <w:i w:val="0"/>
                <w:caps w:val="0"/>
                <w:color w:val="333333"/>
                <w:spacing w:val="8"/>
                <w:sz w:val="32"/>
                <w:szCs w:val="32"/>
                <w:shd w:val="clear" w:fill="FFFFFF"/>
              </w:rPr>
              <w:t>是非遗项目和传承人数量最多、最集中、最具保护环境和产业发展的区域，面积约6平方公里。具体建设规划如下：</w:t>
            </w:r>
          </w:p>
          <w:p>
            <w:pPr>
              <w:ind w:firstLine="672" w:firstLineChars="200"/>
              <w:rPr>
                <w:rFonts w:hint="eastAsia" w:ascii="仿宋" w:hAnsi="仿宋" w:eastAsia="仿宋" w:cs="仿宋"/>
                <w:sz w:val="32"/>
                <w:szCs w:val="32"/>
              </w:rPr>
            </w:pPr>
            <w:r>
              <w:rPr>
                <w:rFonts w:hint="eastAsia" w:ascii="仿宋" w:hAnsi="仿宋" w:eastAsia="仿宋" w:cs="仿宋"/>
                <w:b w:val="0"/>
                <w:i w:val="0"/>
                <w:caps w:val="0"/>
                <w:color w:val="333333"/>
                <w:spacing w:val="8"/>
                <w:sz w:val="32"/>
                <w:szCs w:val="32"/>
                <w:shd w:val="clear" w:fill="FFFFFF"/>
              </w:rPr>
              <w:t>一</w:t>
            </w:r>
            <w:r>
              <w:rPr>
                <w:rFonts w:hint="eastAsia" w:ascii="仿宋" w:hAnsi="仿宋" w:eastAsia="仿宋" w:cs="仿宋"/>
                <w:b w:val="0"/>
                <w:i w:val="0"/>
                <w:caps w:val="0"/>
                <w:color w:val="333333"/>
                <w:spacing w:val="8"/>
                <w:sz w:val="32"/>
                <w:szCs w:val="32"/>
                <w:shd w:val="clear" w:fill="FFFFFF"/>
                <w:lang w:eastAsia="zh-CN"/>
              </w:rPr>
              <w:t>、</w:t>
            </w:r>
            <w:r>
              <w:rPr>
                <w:rFonts w:hint="eastAsia" w:ascii="仿宋" w:hAnsi="仿宋" w:eastAsia="仿宋" w:cs="仿宋"/>
                <w:b w:val="0"/>
                <w:i w:val="0"/>
                <w:caps w:val="0"/>
                <w:color w:val="333333"/>
                <w:spacing w:val="8"/>
                <w:sz w:val="32"/>
                <w:szCs w:val="32"/>
                <w:shd w:val="clear" w:fill="FFFFFF"/>
              </w:rPr>
              <w:t>在夏畈镇集镇新区的南</w:t>
            </w:r>
            <w:r>
              <w:rPr>
                <w:rFonts w:hint="eastAsia" w:ascii="仿宋" w:hAnsi="仿宋" w:eastAsia="仿宋" w:cs="仿宋"/>
                <w:b w:val="0"/>
                <w:i w:val="0"/>
                <w:caps w:val="0"/>
                <w:color w:val="333333"/>
                <w:spacing w:val="8"/>
                <w:sz w:val="32"/>
                <w:szCs w:val="32"/>
                <w:shd w:val="clear" w:fill="FFFFFF"/>
                <w:lang w:eastAsia="zh-CN"/>
              </w:rPr>
              <w:t>阳</w:t>
            </w:r>
            <w:r>
              <w:rPr>
                <w:rFonts w:hint="eastAsia" w:ascii="仿宋" w:hAnsi="仿宋" w:eastAsia="仿宋" w:cs="仿宋"/>
                <w:b w:val="0"/>
                <w:i w:val="0"/>
                <w:caps w:val="0"/>
                <w:color w:val="333333"/>
                <w:spacing w:val="8"/>
                <w:sz w:val="32"/>
                <w:szCs w:val="32"/>
                <w:shd w:val="clear" w:fill="FFFFFF"/>
              </w:rPr>
              <w:t>河两岸区域，建设以</w:t>
            </w:r>
            <w:r>
              <w:rPr>
                <w:rFonts w:hint="eastAsia" w:ascii="仿宋" w:hAnsi="仿宋" w:eastAsia="仿宋" w:cs="仿宋"/>
                <w:sz w:val="32"/>
                <w:szCs w:val="32"/>
              </w:rPr>
              <w:t>瑞昌剪纸博物馆，剪纸侯博物馆，剪纸大师工作室，剪纸培训体验中心，竹编培训体验中心，</w:t>
            </w:r>
            <w:r>
              <w:rPr>
                <w:rFonts w:hint="eastAsia" w:ascii="仿宋" w:hAnsi="仿宋" w:eastAsia="仿宋" w:cs="仿宋"/>
                <w:sz w:val="32"/>
                <w:szCs w:val="32"/>
                <w:lang w:val="en-US" w:eastAsia="zh-CN"/>
              </w:rPr>
              <w:t>采茶戏古戏楼，</w:t>
            </w:r>
            <w:r>
              <w:rPr>
                <w:rFonts w:hint="eastAsia" w:ascii="仿宋" w:hAnsi="仿宋" w:eastAsia="仿宋" w:cs="仿宋"/>
                <w:sz w:val="32"/>
                <w:szCs w:val="32"/>
              </w:rPr>
              <w:t>剪纸文化宾馆，剪纸文化饭店，水上生态游乐园，</w:t>
            </w:r>
            <w:r>
              <w:rPr>
                <w:rFonts w:hint="eastAsia" w:ascii="仿宋" w:hAnsi="仿宋" w:eastAsia="仿宋" w:cs="仿宋"/>
                <w:sz w:val="32"/>
                <w:szCs w:val="32"/>
                <w:lang w:val="en-US" w:eastAsia="zh-CN"/>
              </w:rPr>
              <w:t>剪纸民俗园，</w:t>
            </w:r>
            <w:r>
              <w:rPr>
                <w:rFonts w:hint="eastAsia" w:ascii="仿宋" w:hAnsi="仿宋" w:eastAsia="仿宋" w:cs="仿宋"/>
                <w:sz w:val="32"/>
                <w:szCs w:val="32"/>
              </w:rPr>
              <w:t>非遗工艺品商城，剪纸灯饰灯具商城，剪纸制作、装裱、包装厂，非遗工艺品厂和画框厂等为剪纸小镇建设项目。</w:t>
            </w:r>
            <w:r>
              <w:rPr>
                <w:rFonts w:hint="eastAsia" w:ascii="仿宋" w:hAnsi="仿宋" w:eastAsia="仿宋" w:cs="仿宋"/>
                <w:b w:val="0"/>
                <w:i w:val="0"/>
                <w:caps w:val="0"/>
                <w:color w:val="333333"/>
                <w:spacing w:val="8"/>
                <w:sz w:val="32"/>
                <w:szCs w:val="32"/>
                <w:shd w:val="clear" w:fill="FFFFFF"/>
              </w:rPr>
              <w:t>形成以剪纸为引擎的非遗文化产业聚集区和产学研游于一体的研学基地。实现以文化创意为核心驱动力，以非遗的商品化、市场化和产业化，达到产、城、人融合，生产、生态、生活兼顾的发展效果。</w:t>
            </w:r>
          </w:p>
          <w:p>
            <w:pPr>
              <w:ind w:firstLine="640"/>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sz w:val="32"/>
                <w:szCs w:val="32"/>
                <w:lang w:val="en-US" w:eastAsia="zh-CN"/>
              </w:rPr>
              <w:t>二、建设以“</w:t>
            </w:r>
            <w:r>
              <w:rPr>
                <w:rFonts w:hint="eastAsia" w:ascii="仿宋" w:hAnsi="仿宋" w:eastAsia="仿宋" w:cs="仿宋"/>
                <w:b w:val="0"/>
                <w:i w:val="0"/>
                <w:caps w:val="0"/>
                <w:color w:val="auto"/>
                <w:spacing w:val="8"/>
                <w:sz w:val="32"/>
                <w:szCs w:val="32"/>
                <w:shd w:val="clear" w:fill="FFFFFF"/>
              </w:rPr>
              <w:t>铜岭国家遗址公园、</w:t>
            </w:r>
            <w:r>
              <w:rPr>
                <w:rFonts w:hint="eastAsia" w:ascii="仿宋" w:hAnsi="仿宋" w:eastAsia="仿宋" w:cs="仿宋"/>
                <w:b w:val="0"/>
                <w:i w:val="0"/>
                <w:caps w:val="0"/>
                <w:color w:val="333333"/>
                <w:spacing w:val="8"/>
                <w:sz w:val="32"/>
                <w:szCs w:val="32"/>
                <w:shd w:val="clear" w:fill="FFFFFF"/>
              </w:rPr>
              <w:t>铜岭生态农庄、</w:t>
            </w:r>
            <w:r>
              <w:rPr>
                <w:rFonts w:hint="eastAsia" w:ascii="仿宋" w:hAnsi="仿宋" w:eastAsia="仿宋" w:cs="仿宋"/>
                <w:sz w:val="32"/>
                <w:szCs w:val="32"/>
                <w:lang w:val="en-US" w:eastAsia="zh-CN"/>
              </w:rPr>
              <w:t>夫山矿山公园、义门陈氏始祖伯宣公陵园”区域的文化和旅游服务项目，</w:t>
            </w:r>
            <w:r>
              <w:rPr>
                <w:rFonts w:hint="eastAsia" w:ascii="仿宋" w:hAnsi="仿宋" w:eastAsia="仿宋" w:cs="仿宋"/>
                <w:b w:val="0"/>
                <w:i w:val="0"/>
                <w:caps w:val="0"/>
                <w:color w:val="333333"/>
                <w:spacing w:val="8"/>
                <w:sz w:val="32"/>
                <w:szCs w:val="32"/>
                <w:shd w:val="clear" w:fill="FFFFFF"/>
              </w:rPr>
              <w:t>形成以“非遗、文创、休闲、娱乐、体验”为一体的乡村旅游，</w:t>
            </w:r>
            <w:r>
              <w:rPr>
                <w:rFonts w:hint="eastAsia" w:ascii="仿宋" w:hAnsi="仿宋" w:eastAsia="仿宋" w:cs="仿宋"/>
                <w:sz w:val="32"/>
                <w:szCs w:val="32"/>
                <w:lang w:val="en-US" w:eastAsia="zh-CN"/>
              </w:rPr>
              <w:t>青铜文化游，寻根祭祖游，农耕文化、</w:t>
            </w:r>
            <w:r>
              <w:rPr>
                <w:rFonts w:hint="eastAsia" w:ascii="仿宋" w:hAnsi="仿宋" w:eastAsia="仿宋" w:cs="仿宋"/>
                <w:b w:val="0"/>
                <w:i w:val="0"/>
                <w:caps w:val="0"/>
                <w:color w:val="333333"/>
                <w:spacing w:val="8"/>
                <w:sz w:val="32"/>
                <w:szCs w:val="32"/>
                <w:shd w:val="clear" w:fill="FFFFFF"/>
              </w:rPr>
              <w:t>田园生活、生态农庄</w:t>
            </w:r>
            <w:r>
              <w:rPr>
                <w:rFonts w:hint="eastAsia" w:ascii="仿宋" w:hAnsi="仿宋" w:eastAsia="仿宋" w:cs="仿宋"/>
                <w:sz w:val="32"/>
                <w:szCs w:val="32"/>
                <w:lang w:val="en-US" w:eastAsia="zh-CN"/>
              </w:rPr>
              <w:t>体验</w:t>
            </w:r>
            <w:r>
              <w:rPr>
                <w:rFonts w:hint="eastAsia" w:ascii="仿宋" w:hAnsi="仿宋" w:eastAsia="仿宋" w:cs="仿宋"/>
                <w:b w:val="0"/>
                <w:i w:val="0"/>
                <w:caps w:val="0"/>
                <w:color w:val="333333"/>
                <w:spacing w:val="8"/>
                <w:sz w:val="32"/>
                <w:szCs w:val="32"/>
                <w:shd w:val="clear" w:fill="FFFFFF"/>
              </w:rPr>
              <w:t>游，艺术写生基地和</w:t>
            </w:r>
            <w:r>
              <w:rPr>
                <w:rFonts w:hint="eastAsia" w:ascii="仿宋" w:hAnsi="仿宋" w:eastAsia="仿宋" w:cs="仿宋"/>
                <w:sz w:val="32"/>
                <w:szCs w:val="32"/>
                <w:lang w:val="en-US" w:eastAsia="zh-CN"/>
              </w:rPr>
              <w:t>攀岩、滑草等游乐项目。从而</w:t>
            </w:r>
            <w:r>
              <w:rPr>
                <w:rFonts w:hint="eastAsia" w:ascii="仿宋" w:hAnsi="仿宋" w:eastAsia="仿宋" w:cs="仿宋"/>
                <w:b w:val="0"/>
                <w:i w:val="0"/>
                <w:caps w:val="0"/>
                <w:color w:val="333333"/>
                <w:spacing w:val="8"/>
                <w:sz w:val="32"/>
                <w:szCs w:val="32"/>
                <w:shd w:val="clear" w:fill="FFFFFF"/>
              </w:rPr>
              <w:t>实现非遗、文创、旅游的深度融合。</w:t>
            </w:r>
          </w:p>
          <w:p>
            <w:pPr>
              <w:ind w:firstLine="672" w:firstLineChars="200"/>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三、“四九一厂军工遗址”区域，以修旧如旧的方法，改造建设以“军工遗址博物馆、红色文化博物馆、党建文化博物馆、</w:t>
            </w:r>
            <w:r>
              <w:rPr>
                <w:rFonts w:hint="eastAsia" w:ascii="仿宋" w:hAnsi="仿宋" w:eastAsia="仿宋" w:cs="仿宋"/>
                <w:sz w:val="32"/>
                <w:szCs w:val="32"/>
              </w:rPr>
              <w:t>民俗文化博物馆、农耕文化博物馆、戏曲文化博物馆、</w:t>
            </w:r>
            <w:r>
              <w:rPr>
                <w:rFonts w:hint="eastAsia" w:ascii="仿宋" w:hAnsi="仿宋" w:eastAsia="仿宋" w:cs="仿宋"/>
                <w:b w:val="0"/>
                <w:i w:val="0"/>
                <w:caps w:val="0"/>
                <w:color w:val="333333"/>
                <w:spacing w:val="8"/>
                <w:sz w:val="32"/>
                <w:szCs w:val="32"/>
                <w:shd w:val="clear" w:fill="FFFFFF"/>
              </w:rPr>
              <w:t>书画艺术馆”等文化艺术展示展览和文化创意产业聚集区。并通过文化创新的手段，深化文化精髓传承、文化内涵挖掘、文化资源整合和文化功能提升，在内容、要素、产业和空间等层面的文创化，使其达到对非遗文化的挖掘、整合、升级与对外表达，形成文化旅游、艺术设计、文化交流、非遗产业论坛、艺术品市场和传统文化教育基地。</w:t>
            </w:r>
          </w:p>
          <w:p>
            <w:pPr>
              <w:ind w:firstLine="672" w:firstLineChars="200"/>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四、“宝龙山庄”区域，改造建成以茶文化、宗教文化和</w:t>
            </w:r>
            <w:r>
              <w:rPr>
                <w:rFonts w:hint="eastAsia" w:ascii="仿宋" w:hAnsi="仿宋" w:eastAsia="仿宋" w:cs="仿宋"/>
                <w:sz w:val="32"/>
                <w:szCs w:val="32"/>
                <w:lang w:val="en-US" w:eastAsia="zh-CN"/>
              </w:rPr>
              <w:t>书法、诗歌、武术、医药等</w:t>
            </w:r>
            <w:r>
              <w:rPr>
                <w:rFonts w:hint="eastAsia" w:ascii="仿宋" w:hAnsi="仿宋" w:eastAsia="仿宋" w:cs="仿宋"/>
                <w:sz w:val="32"/>
                <w:szCs w:val="32"/>
              </w:rPr>
              <w:t>非遗项目保护传承基地。</w:t>
            </w:r>
            <w:r>
              <w:rPr>
                <w:rFonts w:hint="eastAsia" w:ascii="仿宋" w:hAnsi="仿宋" w:eastAsia="仿宋" w:cs="仿宋"/>
                <w:b w:val="0"/>
                <w:i w:val="0"/>
                <w:caps w:val="0"/>
                <w:color w:val="333333"/>
                <w:spacing w:val="8"/>
                <w:sz w:val="32"/>
                <w:szCs w:val="32"/>
                <w:shd w:val="clear" w:fill="FFFFFF"/>
              </w:rPr>
              <w:t>形成以技艺表演、培训、文化交流和旅游服务等于一体的文化旅游区。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五、基于“</w:t>
            </w:r>
            <w:r>
              <w:rPr>
                <w:rFonts w:hint="eastAsia" w:ascii="仿宋" w:hAnsi="仿宋" w:eastAsia="仿宋" w:cs="仿宋"/>
                <w:b w:val="0"/>
                <w:i w:val="0"/>
                <w:caps w:val="0"/>
                <w:color w:val="333333"/>
                <w:spacing w:val="8"/>
                <w:sz w:val="32"/>
                <w:szCs w:val="32"/>
                <w:shd w:val="clear" w:fill="FFFFFF"/>
              </w:rPr>
              <w:t>产学研游”一体化</w:t>
            </w:r>
            <w:r>
              <w:rPr>
                <w:rFonts w:hint="eastAsia" w:ascii="仿宋" w:hAnsi="仿宋" w:eastAsia="仿宋" w:cs="仿宋"/>
                <w:sz w:val="32"/>
                <w:szCs w:val="32"/>
              </w:rPr>
              <w:t>的发展规划，分别按照区域规划布局，进行互为“连接、导入、疏导、融合”的产业化项目建设，旅游接待服务项目建设，旅游线路设计和交通道路改扩建项目建设，生态景观、水上乐园、田园综合体、民俗文化村、乡村民宿、风味小吃街和非遗文化街区等项目建设。形成以宝龙山庄至三眼桥一线的</w:t>
            </w:r>
            <w:r>
              <w:rPr>
                <w:rFonts w:hint="eastAsia" w:ascii="仿宋" w:hAnsi="仿宋" w:eastAsia="仿宋" w:cs="仿宋"/>
                <w:sz w:val="32"/>
                <w:szCs w:val="32"/>
                <w:lang w:eastAsia="zh-CN"/>
              </w:rPr>
              <w:t>南阳河</w:t>
            </w:r>
            <w:r>
              <w:rPr>
                <w:rFonts w:hint="eastAsia" w:ascii="仿宋" w:hAnsi="仿宋" w:eastAsia="仿宋" w:cs="仿宋"/>
                <w:sz w:val="32"/>
                <w:szCs w:val="32"/>
              </w:rPr>
              <w:t>两岸水域生态景观旅游线路；以</w:t>
            </w:r>
            <w:r>
              <w:rPr>
                <w:rFonts w:hint="eastAsia" w:ascii="仿宋" w:hAnsi="仿宋" w:eastAsia="仿宋" w:cs="仿宋"/>
                <w:b w:val="0"/>
                <w:i w:val="0"/>
                <w:caps w:val="0"/>
                <w:color w:val="auto"/>
                <w:spacing w:val="8"/>
                <w:sz w:val="32"/>
                <w:szCs w:val="32"/>
                <w:shd w:val="clear" w:fill="FFFFFF"/>
              </w:rPr>
              <w:t>铜岭国家遗址公园－北联村－四九一厂－宝龙山庄－禁地为环线的生态含氧区</w:t>
            </w:r>
            <w:r>
              <w:rPr>
                <w:rFonts w:hint="eastAsia" w:ascii="仿宋" w:hAnsi="仿宋" w:eastAsia="仿宋" w:cs="仿宋"/>
                <w:sz w:val="32"/>
                <w:szCs w:val="32"/>
              </w:rPr>
              <w:t>风景旅游线路；以区域内产业园区、村镇街道、生态园、田园综合体等，分别与一环一线连接，构成区域产业市场街道路网，使其达到互联互通、互动互融、互补互助的市场带动和产业融合发展优势。</w:t>
            </w:r>
          </w:p>
          <w:p>
            <w:pPr>
              <w:keepNext w:val="0"/>
              <w:keepLines w:val="0"/>
              <w:pageBreakBefore w:val="0"/>
              <w:widowControl w:val="0"/>
              <w:kinsoku/>
              <w:wordWrap/>
              <w:overflowPunct/>
              <w:topLinePunct w:val="0"/>
              <w:autoSpaceDE/>
              <w:autoSpaceDN/>
              <w:bidi w:val="0"/>
              <w:adjustRightInd/>
              <w:snapToGrid/>
              <w:ind w:firstLine="672" w:firstLineChars="200"/>
              <w:textAlignment w:val="auto"/>
              <w:outlineLvl w:val="9"/>
              <w:rPr>
                <w:rFonts w:hint="eastAsia" w:ascii="仿宋" w:hAnsi="仿宋" w:eastAsia="仿宋" w:cs="仿宋"/>
                <w:sz w:val="32"/>
                <w:szCs w:val="32"/>
              </w:rPr>
            </w:pPr>
            <w:r>
              <w:rPr>
                <w:rFonts w:hint="eastAsia" w:ascii="仿宋" w:hAnsi="仿宋" w:eastAsia="仿宋" w:cs="仿宋"/>
                <w:b w:val="0"/>
                <w:i w:val="0"/>
                <w:caps w:val="0"/>
                <w:color w:val="333333"/>
                <w:spacing w:val="8"/>
                <w:sz w:val="32"/>
                <w:szCs w:val="32"/>
                <w:shd w:val="clear" w:fill="FFFFFF"/>
              </w:rPr>
              <w:t>2020年，在以剪纸小镇项目相继建设的同时，加快</w:t>
            </w:r>
            <w:r>
              <w:rPr>
                <w:rFonts w:hint="eastAsia" w:ascii="仿宋" w:hAnsi="仿宋" w:eastAsia="仿宋" w:cs="仿宋"/>
                <w:sz w:val="32"/>
                <w:szCs w:val="32"/>
              </w:rPr>
              <w:t>剪纸产业和非遗研学旅游市场建设，加大剪纸产品开发创新、生产销售，</w:t>
            </w:r>
            <w:r>
              <w:rPr>
                <w:rFonts w:hint="eastAsia" w:ascii="仿宋" w:hAnsi="仿宋" w:eastAsia="仿宋" w:cs="仿宋"/>
                <w:b w:val="0"/>
                <w:i w:val="0"/>
                <w:caps w:val="0"/>
                <w:color w:val="333333"/>
                <w:spacing w:val="8"/>
                <w:sz w:val="32"/>
                <w:szCs w:val="32"/>
                <w:shd w:val="clear" w:fill="FFFFFF"/>
              </w:rPr>
              <w:t>以发展剪纸的商品化、市场化、产业化的生产性传承保护为目的，打造形成</w:t>
            </w:r>
            <w:r>
              <w:rPr>
                <w:rFonts w:hint="eastAsia" w:ascii="仿宋" w:hAnsi="仿宋" w:eastAsia="仿宋" w:cs="仿宋"/>
                <w:sz w:val="32"/>
                <w:szCs w:val="32"/>
              </w:rPr>
              <w:t>国内一流</w:t>
            </w:r>
            <w:r>
              <w:rPr>
                <w:rFonts w:hint="eastAsia" w:ascii="仿宋" w:hAnsi="仿宋" w:eastAsia="仿宋" w:cs="仿宋"/>
                <w:b w:val="0"/>
                <w:i w:val="0"/>
                <w:caps w:val="0"/>
                <w:color w:val="333333"/>
                <w:spacing w:val="8"/>
                <w:sz w:val="32"/>
                <w:szCs w:val="32"/>
                <w:shd w:val="clear" w:fill="FFFFFF"/>
              </w:rPr>
              <w:t>的非遗产品市场，形成</w:t>
            </w:r>
            <w:r>
              <w:rPr>
                <w:rFonts w:hint="eastAsia" w:ascii="仿宋" w:hAnsi="仿宋" w:eastAsia="仿宋" w:cs="仿宋"/>
                <w:sz w:val="32"/>
                <w:szCs w:val="32"/>
              </w:rPr>
              <w:t>对国际国内非遗产品市场的影响力，从而拉动相关非遗项目的建设性投资和融合发展。在剪纸与旅游融合项目的运营中，力争年底实现研学游达到10万人次以上。</w:t>
            </w:r>
          </w:p>
          <w:p>
            <w:pPr>
              <w:ind w:firstLine="672" w:firstLineChars="200"/>
              <w:rPr>
                <w:rStyle w:val="6"/>
                <w:rFonts w:hint="eastAsia" w:ascii="仿宋" w:hAnsi="仿宋" w:eastAsia="仿宋" w:cs="仿宋"/>
                <w:sz w:val="32"/>
                <w:szCs w:val="32"/>
                <w:lang w:val="en-US" w:eastAsia="zh-CN"/>
              </w:rPr>
            </w:pPr>
            <w:r>
              <w:rPr>
                <w:rFonts w:hint="eastAsia" w:ascii="仿宋" w:hAnsi="仿宋" w:eastAsia="仿宋" w:cs="仿宋"/>
                <w:b w:val="0"/>
                <w:i w:val="0"/>
                <w:caps w:val="0"/>
                <w:color w:val="333333"/>
                <w:spacing w:val="8"/>
                <w:sz w:val="32"/>
                <w:szCs w:val="32"/>
                <w:shd w:val="clear" w:fill="FFFFFF"/>
              </w:rPr>
              <w:t>按照非遗小镇“产学研游”一体化</w:t>
            </w:r>
            <w:r>
              <w:rPr>
                <w:rFonts w:hint="eastAsia" w:ascii="仿宋" w:hAnsi="仿宋" w:eastAsia="仿宋" w:cs="仿宋"/>
                <w:sz w:val="32"/>
                <w:szCs w:val="32"/>
              </w:rPr>
              <w:t>的发展规划，对规划区域环线道路、</w:t>
            </w:r>
            <w:r>
              <w:rPr>
                <w:rFonts w:hint="eastAsia" w:ascii="仿宋" w:hAnsi="仿宋" w:eastAsia="仿宋" w:cs="仿宋"/>
                <w:sz w:val="32"/>
                <w:szCs w:val="32"/>
                <w:lang w:eastAsia="zh-CN"/>
              </w:rPr>
              <w:t>南阳河</w:t>
            </w:r>
            <w:r>
              <w:rPr>
                <w:rFonts w:hint="eastAsia" w:ascii="仿宋" w:hAnsi="仿宋" w:eastAsia="仿宋" w:cs="仿宋"/>
                <w:sz w:val="32"/>
                <w:szCs w:val="32"/>
              </w:rPr>
              <w:t>两岸一线道路和城区街道路网道路，进行勘探设计、立项审批和改造建设。同时按照区域内的土地性质，在不占用耕地和改变耕地的使用性质的基本条件上，进行文化产业园区和旅游景区等项目规划设计。为非遗小镇建设，创造良好的营商环境和投资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2021年，在以做大</w:t>
            </w:r>
            <w:r>
              <w:rPr>
                <w:rFonts w:hint="eastAsia" w:ascii="仿宋" w:hAnsi="仿宋" w:eastAsia="仿宋" w:cs="仿宋"/>
                <w:b w:val="0"/>
                <w:i w:val="0"/>
                <w:caps w:val="0"/>
                <w:color w:val="333333"/>
                <w:spacing w:val="8"/>
                <w:sz w:val="32"/>
                <w:szCs w:val="32"/>
                <w:shd w:val="clear" w:fill="FFFFFF"/>
              </w:rPr>
              <w:t>剪纸</w:t>
            </w:r>
            <w:r>
              <w:rPr>
                <w:rFonts w:hint="eastAsia" w:ascii="仿宋" w:hAnsi="仿宋" w:eastAsia="仿宋" w:cs="仿宋"/>
                <w:sz w:val="32"/>
                <w:szCs w:val="32"/>
              </w:rPr>
              <w:t>产业链、企业品牌和产品</w:t>
            </w:r>
            <w:r>
              <w:rPr>
                <w:rFonts w:hint="eastAsia" w:ascii="仿宋" w:hAnsi="仿宋" w:eastAsia="仿宋" w:cs="仿宋"/>
                <w:b w:val="0"/>
                <w:i w:val="0"/>
                <w:caps w:val="0"/>
                <w:color w:val="333333"/>
                <w:spacing w:val="8"/>
                <w:sz w:val="32"/>
                <w:szCs w:val="32"/>
                <w:shd w:val="clear" w:fill="FFFFFF"/>
              </w:rPr>
              <w:t>市场</w:t>
            </w:r>
            <w:r>
              <w:rPr>
                <w:rFonts w:hint="eastAsia" w:ascii="仿宋" w:hAnsi="仿宋" w:eastAsia="仿宋" w:cs="仿宋"/>
                <w:sz w:val="32"/>
                <w:szCs w:val="32"/>
              </w:rPr>
              <w:t>规模</w:t>
            </w:r>
            <w:r>
              <w:rPr>
                <w:rFonts w:hint="eastAsia" w:ascii="仿宋" w:hAnsi="仿宋" w:eastAsia="仿宋" w:cs="仿宋"/>
                <w:b w:val="0"/>
                <w:i w:val="0"/>
                <w:caps w:val="0"/>
                <w:color w:val="333333"/>
                <w:spacing w:val="8"/>
                <w:sz w:val="32"/>
                <w:szCs w:val="32"/>
                <w:shd w:val="clear" w:fill="FFFFFF"/>
              </w:rPr>
              <w:t>的同时，着</w:t>
            </w:r>
            <w:r>
              <w:rPr>
                <w:rFonts w:hint="eastAsia" w:ascii="仿宋" w:hAnsi="仿宋" w:eastAsia="仿宋" w:cs="仿宋"/>
                <w:sz w:val="32"/>
                <w:szCs w:val="32"/>
              </w:rPr>
              <w:t>力提升剪纸艺术设计水平，剪纸工艺创新水平，产品质量管理水平。利用剪纸的装饰功能和对文化的展示功能，剪纸的生产力和对文化艺术的融合力，展开剪纸与文化题材结合，剪纸与图片图像结合，剪纸与书画艺术结合，剪纸与装修装饰结合，剪纸与灯饰灯具结合，剪纸与动漫结合的创意产品开发。打造以剪纸为载体，以文化连接剪纸展现，艺术连接剪纸发展的智慧剪纸文创资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并通过剪纸与文化融合的产品开发，为</w:t>
            </w:r>
            <w:r>
              <w:rPr>
                <w:rFonts w:hint="eastAsia" w:ascii="仿宋" w:hAnsi="仿宋" w:eastAsia="仿宋" w:cs="仿宋"/>
                <w:b w:val="0"/>
                <w:i w:val="0"/>
                <w:caps w:val="0"/>
                <w:color w:val="333333"/>
                <w:spacing w:val="8"/>
                <w:sz w:val="32"/>
                <w:szCs w:val="32"/>
                <w:shd w:val="clear" w:fill="FFFFFF"/>
              </w:rPr>
              <w:t>“四九一厂军工遗址”建设成文化艺术展示展览和文化创意产业聚集区</w:t>
            </w:r>
            <w:r>
              <w:rPr>
                <w:rFonts w:hint="eastAsia" w:ascii="仿宋" w:hAnsi="仿宋" w:eastAsia="仿宋" w:cs="仿宋"/>
                <w:sz w:val="32"/>
                <w:szCs w:val="32"/>
              </w:rPr>
              <w:t>项目，提供博物馆需要配置的文化资源；为非遗小镇成为中国乃至世界亮点的剪纸文化城，提供给酒店、宾馆、民宿、乡村街道、旅游景区所需要装饰的文化创意产品。使剪纸小镇尽快形成文化资源配置和相关项目建设速度，并以提供建设项目的文化资源优势，扩展项目招商引资和引进企业投资合作，为非遗小镇建设打通投融资渠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在剪纸与旅游融合项目的运营中，力争年底实现研学游达到</w:t>
            </w:r>
            <w:r>
              <w:rPr>
                <w:rFonts w:hint="eastAsia" w:ascii="仿宋" w:hAnsi="仿宋" w:eastAsia="仿宋" w:cs="仿宋"/>
                <w:sz w:val="32"/>
                <w:szCs w:val="32"/>
                <w:lang w:val="en-US" w:eastAsia="zh-CN"/>
              </w:rPr>
              <w:t>25</w:t>
            </w:r>
            <w:r>
              <w:rPr>
                <w:rFonts w:hint="eastAsia" w:ascii="仿宋" w:hAnsi="仿宋" w:eastAsia="仿宋" w:cs="仿宋"/>
                <w:sz w:val="32"/>
                <w:szCs w:val="32"/>
              </w:rPr>
              <w:t>万人次以上，</w:t>
            </w:r>
            <w:r>
              <w:rPr>
                <w:rFonts w:hint="eastAsia" w:ascii="仿宋" w:hAnsi="仿宋" w:eastAsia="仿宋" w:cs="仿宋"/>
                <w:b w:val="0"/>
                <w:i w:val="0"/>
                <w:caps w:val="0"/>
                <w:color w:val="333333"/>
                <w:spacing w:val="8"/>
                <w:sz w:val="32"/>
                <w:szCs w:val="32"/>
                <w:shd w:val="clear" w:fill="FFFFFF"/>
              </w:rPr>
              <w:t>产学研游综合收入达到1.</w:t>
            </w:r>
            <w:r>
              <w:rPr>
                <w:rFonts w:hint="eastAsia" w:ascii="仿宋" w:hAnsi="仿宋" w:eastAsia="仿宋" w:cs="仿宋"/>
                <w:b w:val="0"/>
                <w:i w:val="0"/>
                <w:caps w:val="0"/>
                <w:color w:val="333333"/>
                <w:spacing w:val="8"/>
                <w:sz w:val="32"/>
                <w:szCs w:val="32"/>
                <w:shd w:val="clear" w:fill="FFFFFF"/>
                <w:lang w:val="en-US" w:eastAsia="zh-CN"/>
              </w:rPr>
              <w:t>1</w:t>
            </w:r>
            <w:r>
              <w:rPr>
                <w:rFonts w:hint="eastAsia" w:ascii="仿宋" w:hAnsi="仿宋" w:eastAsia="仿宋" w:cs="仿宋"/>
                <w:b w:val="0"/>
                <w:i w:val="0"/>
                <w:caps w:val="0"/>
                <w:color w:val="333333"/>
                <w:spacing w:val="8"/>
                <w:sz w:val="32"/>
                <w:szCs w:val="32"/>
                <w:shd w:val="clear" w:fill="FFFFFF"/>
              </w:rPr>
              <w:t>亿元，引进文化产业项目投资达到3－5亿元。同时将拉动当地</w:t>
            </w:r>
            <w:r>
              <w:rPr>
                <w:rFonts w:hint="eastAsia" w:ascii="仿宋" w:hAnsi="仿宋" w:eastAsia="仿宋" w:cs="仿宋"/>
                <w:sz w:val="32"/>
                <w:szCs w:val="32"/>
              </w:rPr>
              <w:t>田园综合体、乡村民宿、宾馆、饭店等民间投资和政府对</w:t>
            </w:r>
            <w:r>
              <w:rPr>
                <w:rFonts w:hint="eastAsia" w:ascii="仿宋" w:hAnsi="仿宋" w:eastAsia="仿宋" w:cs="仿宋"/>
                <w:b w:val="0"/>
                <w:i w:val="0"/>
                <w:caps w:val="0"/>
                <w:color w:val="333333"/>
                <w:spacing w:val="8"/>
                <w:sz w:val="32"/>
                <w:szCs w:val="32"/>
                <w:shd w:val="clear" w:fill="FFFFFF"/>
              </w:rPr>
              <w:t>公共文化服务项目投资建设。</w:t>
            </w:r>
          </w:p>
          <w:p>
            <w:pPr>
              <w:ind w:firstLine="640" w:firstLineChars="200"/>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sz w:val="32"/>
                <w:szCs w:val="32"/>
                <w:lang w:val="en-US" w:eastAsia="zh-CN"/>
              </w:rPr>
              <w:t>2022年，按照</w:t>
            </w:r>
            <w:r>
              <w:rPr>
                <w:rFonts w:hint="eastAsia" w:ascii="仿宋" w:hAnsi="仿宋" w:eastAsia="仿宋" w:cs="仿宋"/>
                <w:sz w:val="32"/>
                <w:szCs w:val="32"/>
              </w:rPr>
              <w:t>“</w:t>
            </w:r>
            <w:r>
              <w:rPr>
                <w:rFonts w:hint="eastAsia" w:ascii="仿宋" w:hAnsi="仿宋" w:eastAsia="仿宋" w:cs="仿宋"/>
                <w:b w:val="0"/>
                <w:i w:val="0"/>
                <w:caps w:val="0"/>
                <w:color w:val="333333"/>
                <w:spacing w:val="8"/>
                <w:sz w:val="32"/>
                <w:szCs w:val="32"/>
                <w:shd w:val="clear" w:fill="FFFFFF"/>
              </w:rPr>
              <w:t>产学研游”一体化</w:t>
            </w:r>
            <w:r>
              <w:rPr>
                <w:rFonts w:hint="eastAsia" w:ascii="仿宋" w:hAnsi="仿宋" w:eastAsia="仿宋" w:cs="仿宋"/>
                <w:sz w:val="32"/>
                <w:szCs w:val="32"/>
              </w:rPr>
              <w:t>发展的商业模式设计，建设</w:t>
            </w:r>
            <w:r>
              <w:rPr>
                <w:rFonts w:hint="eastAsia" w:ascii="仿宋" w:hAnsi="仿宋" w:eastAsia="仿宋" w:cs="仿宋"/>
                <w:sz w:val="32"/>
                <w:szCs w:val="32"/>
                <w:lang w:val="en-US" w:eastAsia="zh-CN"/>
              </w:rPr>
              <w:t>完成剪纸小镇所规划的建筑项目，开展对非遗项目传承人和非遗工艺品类进行招商引进入住，</w:t>
            </w:r>
            <w:r>
              <w:rPr>
                <w:rFonts w:hint="eastAsia" w:ascii="仿宋" w:hAnsi="仿宋" w:eastAsia="仿宋" w:cs="仿宋"/>
                <w:b w:val="0"/>
                <w:i w:val="0"/>
                <w:caps w:val="0"/>
                <w:color w:val="333333"/>
                <w:spacing w:val="8"/>
                <w:sz w:val="32"/>
                <w:szCs w:val="32"/>
                <w:shd w:val="clear" w:fill="FFFFFF"/>
              </w:rPr>
              <w:t>形成以剪纸为引擎的非遗文化产业聚集区和产学研游于一体的研学基地。实现以文化创意为核心驱动力，以非遗的商品化、市场化和产业化，达到产、城、人融合，生产、生态、生活兼顾的发展效果。</w:t>
            </w:r>
            <w:r>
              <w:rPr>
                <w:rFonts w:hint="eastAsia" w:ascii="仿宋" w:hAnsi="仿宋" w:eastAsia="仿宋" w:cs="仿宋"/>
                <w:sz w:val="32"/>
                <w:szCs w:val="32"/>
              </w:rPr>
              <w:t>力争年底实现研学游达到</w:t>
            </w:r>
            <w:r>
              <w:rPr>
                <w:rFonts w:hint="eastAsia" w:ascii="仿宋" w:hAnsi="仿宋" w:eastAsia="仿宋" w:cs="仿宋"/>
                <w:sz w:val="32"/>
                <w:szCs w:val="32"/>
                <w:lang w:val="en-US" w:eastAsia="zh-CN"/>
              </w:rPr>
              <w:t>50</w:t>
            </w:r>
            <w:r>
              <w:rPr>
                <w:rFonts w:hint="eastAsia" w:ascii="仿宋" w:hAnsi="仿宋" w:eastAsia="仿宋" w:cs="仿宋"/>
                <w:sz w:val="32"/>
                <w:szCs w:val="32"/>
              </w:rPr>
              <w:t>万人次以上，</w:t>
            </w:r>
            <w:r>
              <w:rPr>
                <w:rFonts w:hint="eastAsia" w:ascii="仿宋" w:hAnsi="仿宋" w:eastAsia="仿宋" w:cs="仿宋"/>
                <w:b w:val="0"/>
                <w:i w:val="0"/>
                <w:caps w:val="0"/>
                <w:color w:val="333333"/>
                <w:spacing w:val="8"/>
                <w:sz w:val="32"/>
                <w:szCs w:val="32"/>
                <w:shd w:val="clear" w:fill="FFFFFF"/>
              </w:rPr>
              <w:t>产学研游综合收入达到</w:t>
            </w:r>
            <w:r>
              <w:rPr>
                <w:rFonts w:hint="eastAsia" w:ascii="仿宋" w:hAnsi="仿宋" w:eastAsia="仿宋" w:cs="仿宋"/>
                <w:b w:val="0"/>
                <w:i w:val="0"/>
                <w:caps w:val="0"/>
                <w:color w:val="333333"/>
                <w:spacing w:val="8"/>
                <w:sz w:val="32"/>
                <w:szCs w:val="32"/>
                <w:shd w:val="clear" w:fill="FFFFFF"/>
                <w:lang w:val="en-US" w:eastAsia="zh-CN"/>
              </w:rPr>
              <w:t>2</w:t>
            </w:r>
            <w:r>
              <w:rPr>
                <w:rFonts w:hint="eastAsia" w:ascii="仿宋" w:hAnsi="仿宋" w:eastAsia="仿宋" w:cs="仿宋"/>
                <w:b w:val="0"/>
                <w:i w:val="0"/>
                <w:caps w:val="0"/>
                <w:color w:val="333333"/>
                <w:spacing w:val="8"/>
                <w:sz w:val="32"/>
                <w:szCs w:val="32"/>
                <w:shd w:val="clear" w:fill="FFFFFF"/>
              </w:rPr>
              <w:t>亿元以上。</w:t>
            </w:r>
          </w:p>
          <w:p>
            <w:pPr>
              <w:ind w:firstLine="672" w:firstLineChars="200"/>
              <w:rPr>
                <w:rFonts w:hint="eastAsia" w:ascii="仿宋" w:hAnsi="仿宋" w:eastAsia="仿宋" w:cs="仿宋"/>
                <w:sz w:val="32"/>
                <w:szCs w:val="32"/>
              </w:rPr>
            </w:pPr>
            <w:r>
              <w:rPr>
                <w:rFonts w:hint="eastAsia" w:ascii="仿宋" w:hAnsi="仿宋" w:eastAsia="仿宋" w:cs="仿宋"/>
                <w:b w:val="0"/>
                <w:i w:val="0"/>
                <w:caps w:val="0"/>
                <w:color w:val="333333"/>
                <w:spacing w:val="8"/>
                <w:sz w:val="32"/>
                <w:szCs w:val="32"/>
                <w:shd w:val="clear" w:fill="FFFFFF"/>
              </w:rPr>
              <w:t>同时，对</w:t>
            </w:r>
            <w:r>
              <w:rPr>
                <w:rFonts w:hint="eastAsia" w:ascii="仿宋" w:hAnsi="仿宋" w:eastAsia="仿宋" w:cs="仿宋"/>
                <w:sz w:val="32"/>
                <w:szCs w:val="32"/>
                <w:lang w:val="en-US" w:eastAsia="zh-CN"/>
              </w:rPr>
              <w:t>“</w:t>
            </w:r>
            <w:r>
              <w:rPr>
                <w:rFonts w:hint="eastAsia" w:ascii="仿宋" w:hAnsi="仿宋" w:eastAsia="仿宋" w:cs="仿宋"/>
                <w:b w:val="0"/>
                <w:i w:val="0"/>
                <w:caps w:val="0"/>
                <w:color w:val="auto"/>
                <w:spacing w:val="8"/>
                <w:sz w:val="32"/>
                <w:szCs w:val="32"/>
                <w:shd w:val="clear" w:fill="FFFFFF"/>
              </w:rPr>
              <w:t>铜岭国家遗址公园、</w:t>
            </w:r>
            <w:r>
              <w:rPr>
                <w:rFonts w:hint="eastAsia" w:ascii="仿宋" w:hAnsi="仿宋" w:eastAsia="仿宋" w:cs="仿宋"/>
                <w:b w:val="0"/>
                <w:i w:val="0"/>
                <w:caps w:val="0"/>
                <w:color w:val="333333"/>
                <w:spacing w:val="8"/>
                <w:sz w:val="32"/>
                <w:szCs w:val="32"/>
                <w:shd w:val="clear" w:fill="FFFFFF"/>
              </w:rPr>
              <w:t>铜岭生态农庄、</w:t>
            </w:r>
            <w:r>
              <w:rPr>
                <w:rFonts w:hint="eastAsia" w:ascii="仿宋" w:hAnsi="仿宋" w:eastAsia="仿宋" w:cs="仿宋"/>
                <w:sz w:val="32"/>
                <w:szCs w:val="32"/>
                <w:lang w:val="en-US" w:eastAsia="zh-CN"/>
              </w:rPr>
              <w:t>夫山矿山公园、义门陈氏始祖伯宣公陵园”区域的文化和旅游服务项目，</w:t>
            </w:r>
            <w:r>
              <w:rPr>
                <w:rFonts w:hint="eastAsia" w:ascii="仿宋" w:hAnsi="仿宋" w:eastAsia="仿宋" w:cs="仿宋"/>
                <w:b w:val="0"/>
                <w:i w:val="0"/>
                <w:caps w:val="0"/>
                <w:color w:val="333333"/>
                <w:spacing w:val="8"/>
                <w:sz w:val="32"/>
                <w:szCs w:val="32"/>
                <w:shd w:val="clear" w:fill="FFFFFF"/>
              </w:rPr>
              <w:t>“四九一厂军工遗址”的文化艺术展示展览和文化创意产业聚集区</w:t>
            </w:r>
            <w:r>
              <w:rPr>
                <w:rFonts w:hint="eastAsia" w:ascii="仿宋" w:hAnsi="仿宋" w:eastAsia="仿宋" w:cs="仿宋"/>
                <w:sz w:val="32"/>
                <w:szCs w:val="32"/>
              </w:rPr>
              <w:t>项目，</w:t>
            </w:r>
            <w:r>
              <w:rPr>
                <w:rFonts w:hint="eastAsia" w:ascii="仿宋" w:hAnsi="仿宋" w:eastAsia="仿宋" w:cs="仿宋"/>
                <w:b w:val="0"/>
                <w:i w:val="0"/>
                <w:caps w:val="0"/>
                <w:color w:val="333333"/>
                <w:spacing w:val="8"/>
                <w:sz w:val="32"/>
                <w:szCs w:val="32"/>
                <w:shd w:val="clear" w:fill="FFFFFF"/>
              </w:rPr>
              <w:t>“宝龙山庄”区域的“茶文化、宗教文化和</w:t>
            </w:r>
            <w:r>
              <w:rPr>
                <w:rFonts w:hint="eastAsia" w:ascii="仿宋" w:hAnsi="仿宋" w:eastAsia="仿宋" w:cs="仿宋"/>
                <w:sz w:val="32"/>
                <w:szCs w:val="32"/>
                <w:lang w:val="en-US" w:eastAsia="zh-CN"/>
              </w:rPr>
              <w:t>书法、诗歌、武术、医药”等</w:t>
            </w:r>
            <w:r>
              <w:rPr>
                <w:rFonts w:hint="eastAsia" w:ascii="仿宋" w:hAnsi="仿宋" w:eastAsia="仿宋" w:cs="仿宋"/>
                <w:sz w:val="32"/>
                <w:szCs w:val="32"/>
              </w:rPr>
              <w:t>非遗保护传承基地项目，形成招商引资和投资建设。</w:t>
            </w:r>
          </w:p>
          <w:p>
            <w:pPr>
              <w:widowControl/>
              <w:spacing w:line="480" w:lineRule="atLeast"/>
              <w:jc w:val="center"/>
              <w:rPr>
                <w:rFonts w:hint="eastAsia" w:ascii="仿宋" w:hAnsi="仿宋" w:eastAsia="仿宋" w:cs="仿宋"/>
                <w:sz w:val="32"/>
                <w:szCs w:val="32"/>
              </w:rPr>
            </w:pPr>
          </w:p>
        </w:tc>
      </w:tr>
      <w:tr>
        <w:tblPrEx>
          <w:tblLayout w:type="fixed"/>
          <w:tblCellMar>
            <w:top w:w="0" w:type="dxa"/>
            <w:left w:w="0" w:type="dxa"/>
            <w:bottom w:w="0" w:type="dxa"/>
            <w:right w:w="0" w:type="dxa"/>
          </w:tblCellMar>
        </w:tblPrEx>
        <w:trPr>
          <w:trHeight w:val="2804" w:hRule="atLeast"/>
          <w:jc w:val="center"/>
        </w:trPr>
        <w:tc>
          <w:tcPr>
            <w:tcW w:w="18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县级文广新旅局推荐</w:t>
            </w:r>
          </w:p>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意见</w:t>
            </w:r>
          </w:p>
        </w:tc>
        <w:tc>
          <w:tcPr>
            <w:tcW w:w="6712" w:type="dxa"/>
            <w:gridSpan w:val="7"/>
            <w:tcBorders>
              <w:top w:val="nil"/>
              <w:left w:val="nil"/>
              <w:bottom w:val="single" w:color="000000" w:sz="8" w:space="0"/>
              <w:right w:val="single" w:color="000000" w:sz="8" w:space="0"/>
            </w:tcBorders>
            <w:shd w:val="clear" w:color="auto" w:fill="auto"/>
            <w:tcMar>
              <w:left w:w="108" w:type="dxa"/>
              <w:right w:w="108" w:type="dxa"/>
            </w:tcMar>
          </w:tcPr>
          <w:p>
            <w:pPr>
              <w:widowControl/>
              <w:spacing w:line="480" w:lineRule="atLeast"/>
              <w:ind w:firstLine="5920"/>
              <w:rPr>
                <w:rFonts w:asciiTheme="minorEastAsia" w:hAnsiTheme="minorEastAsia" w:cstheme="minorEastAsia"/>
                <w:kern w:val="0"/>
                <w:sz w:val="28"/>
                <w:szCs w:val="28"/>
                <w:lang w:bidi="ar"/>
              </w:rPr>
            </w:pPr>
          </w:p>
          <w:p>
            <w:pPr>
              <w:widowControl/>
              <w:spacing w:line="480" w:lineRule="atLeast"/>
              <w:ind w:firstLine="5920"/>
              <w:rPr>
                <w:rFonts w:asciiTheme="minorEastAsia" w:hAnsiTheme="minorEastAsia" w:cstheme="minorEastAsia"/>
                <w:kern w:val="0"/>
                <w:sz w:val="28"/>
                <w:szCs w:val="28"/>
                <w:lang w:bidi="ar"/>
              </w:rPr>
            </w:pPr>
          </w:p>
          <w:p>
            <w:pPr>
              <w:widowControl/>
              <w:spacing w:line="480" w:lineRule="atLeast"/>
              <w:ind w:firstLine="4200" w:firstLineChars="1500"/>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（盖章）</w:t>
            </w:r>
          </w:p>
          <w:p>
            <w:pPr>
              <w:widowControl/>
              <w:spacing w:line="480" w:lineRule="atLeast"/>
              <w:ind w:firstLine="3920" w:firstLineChars="1400"/>
              <w:rPr>
                <w:rFonts w:asciiTheme="minorEastAsia" w:hAnsiTheme="minorEastAsia" w:cstheme="minorEastAsia"/>
                <w:sz w:val="28"/>
                <w:szCs w:val="28"/>
              </w:rPr>
            </w:pPr>
            <w:r>
              <w:rPr>
                <w:rFonts w:hint="eastAsia" w:asciiTheme="minorEastAsia" w:hAnsiTheme="minorEastAsia" w:cstheme="minorEastAsia"/>
                <w:kern w:val="0"/>
                <w:sz w:val="28"/>
                <w:szCs w:val="28"/>
                <w:lang w:bidi="ar"/>
              </w:rPr>
              <w:t>年   月   日</w:t>
            </w:r>
          </w:p>
        </w:tc>
      </w:tr>
      <w:tr>
        <w:tblPrEx>
          <w:tblLayout w:type="fixed"/>
          <w:tblCellMar>
            <w:top w:w="0" w:type="dxa"/>
            <w:left w:w="0" w:type="dxa"/>
            <w:bottom w:w="0" w:type="dxa"/>
            <w:right w:w="0" w:type="dxa"/>
          </w:tblCellMar>
        </w:tblPrEx>
        <w:trPr>
          <w:trHeight w:val="2309" w:hRule="atLeast"/>
          <w:jc w:val="center"/>
        </w:trPr>
        <w:tc>
          <w:tcPr>
            <w:tcW w:w="18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设区市文广新旅局审核意见</w:t>
            </w:r>
          </w:p>
        </w:tc>
        <w:tc>
          <w:tcPr>
            <w:tcW w:w="6712" w:type="dxa"/>
            <w:gridSpan w:val="7"/>
            <w:tcBorders>
              <w:top w:val="nil"/>
              <w:left w:val="nil"/>
              <w:bottom w:val="single" w:color="000000" w:sz="8" w:space="0"/>
              <w:right w:val="single" w:color="000000" w:sz="8" w:space="0"/>
            </w:tcBorders>
            <w:shd w:val="clear" w:color="auto" w:fill="auto"/>
            <w:tcMar>
              <w:left w:w="108" w:type="dxa"/>
              <w:right w:w="108" w:type="dxa"/>
            </w:tcMar>
          </w:tcPr>
          <w:p>
            <w:pPr>
              <w:widowControl/>
              <w:spacing w:line="480" w:lineRule="atLeast"/>
              <w:ind w:firstLine="5942"/>
              <w:rPr>
                <w:rFonts w:asciiTheme="minorEastAsia" w:hAnsiTheme="minorEastAsia" w:cstheme="minorEastAsia"/>
                <w:kern w:val="0"/>
                <w:sz w:val="28"/>
                <w:szCs w:val="28"/>
                <w:lang w:bidi="ar"/>
              </w:rPr>
            </w:pPr>
          </w:p>
          <w:p>
            <w:pPr>
              <w:widowControl/>
              <w:spacing w:line="480" w:lineRule="atLeast"/>
              <w:ind w:firstLine="4480" w:firstLineChars="1600"/>
              <w:rPr>
                <w:rFonts w:asciiTheme="minorEastAsia" w:hAnsiTheme="minorEastAsia" w:cstheme="minorEastAsia"/>
                <w:kern w:val="0"/>
                <w:sz w:val="28"/>
                <w:szCs w:val="28"/>
                <w:lang w:bidi="ar"/>
              </w:rPr>
            </w:pPr>
          </w:p>
          <w:p>
            <w:pPr>
              <w:widowControl/>
              <w:spacing w:line="480" w:lineRule="atLeast"/>
              <w:ind w:firstLine="4480" w:firstLineChars="1600"/>
              <w:rPr>
                <w:rFonts w:asciiTheme="minorEastAsia" w:hAnsiTheme="minorEastAsia" w:cstheme="minorEastAsia"/>
                <w:sz w:val="28"/>
                <w:szCs w:val="28"/>
              </w:rPr>
            </w:pPr>
            <w:r>
              <w:rPr>
                <w:rFonts w:hint="eastAsia" w:asciiTheme="minorEastAsia" w:hAnsiTheme="minorEastAsia" w:cstheme="minorEastAsia"/>
                <w:kern w:val="0"/>
                <w:sz w:val="28"/>
                <w:szCs w:val="28"/>
                <w:lang w:bidi="ar"/>
              </w:rPr>
              <w:t>（盖章）</w:t>
            </w:r>
          </w:p>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 xml:space="preserve">                           年   月  日</w:t>
            </w:r>
          </w:p>
        </w:tc>
      </w:tr>
      <w:tr>
        <w:tblPrEx>
          <w:tblLayout w:type="fixed"/>
          <w:tblCellMar>
            <w:top w:w="0" w:type="dxa"/>
            <w:left w:w="0" w:type="dxa"/>
            <w:bottom w:w="0" w:type="dxa"/>
            <w:right w:w="0" w:type="dxa"/>
          </w:tblCellMar>
        </w:tblPrEx>
        <w:trPr>
          <w:trHeight w:val="2815" w:hRule="atLeast"/>
          <w:jc w:val="center"/>
        </w:trPr>
        <w:tc>
          <w:tcPr>
            <w:tcW w:w="18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省级专家评审组意见</w:t>
            </w:r>
          </w:p>
        </w:tc>
        <w:tc>
          <w:tcPr>
            <w:tcW w:w="6712" w:type="dxa"/>
            <w:gridSpan w:val="7"/>
            <w:tcBorders>
              <w:top w:val="nil"/>
              <w:left w:val="nil"/>
              <w:bottom w:val="single" w:color="000000" w:sz="8" w:space="0"/>
              <w:right w:val="single" w:color="000000" w:sz="8" w:space="0"/>
            </w:tcBorders>
            <w:shd w:val="clear" w:color="auto" w:fill="auto"/>
            <w:tcMar>
              <w:left w:w="108" w:type="dxa"/>
              <w:right w:w="108" w:type="dxa"/>
            </w:tcMar>
          </w:tcPr>
          <w:p>
            <w:pPr>
              <w:widowControl/>
              <w:spacing w:line="480" w:lineRule="atLeast"/>
              <w:ind w:firstLine="4800"/>
              <w:rPr>
                <w:rFonts w:asciiTheme="minorEastAsia" w:hAnsiTheme="minorEastAsia" w:cstheme="minorEastAsia"/>
                <w:sz w:val="28"/>
                <w:szCs w:val="28"/>
              </w:rPr>
            </w:pPr>
          </w:p>
          <w:p>
            <w:pPr>
              <w:widowControl/>
              <w:spacing w:line="480" w:lineRule="atLeast"/>
              <w:ind w:firstLine="4800"/>
              <w:rPr>
                <w:rFonts w:asciiTheme="minorEastAsia" w:hAnsiTheme="minorEastAsia" w:cstheme="minorEastAsia"/>
                <w:sz w:val="28"/>
                <w:szCs w:val="28"/>
              </w:rPr>
            </w:pPr>
          </w:p>
          <w:p>
            <w:pPr>
              <w:widowControl/>
              <w:spacing w:line="480" w:lineRule="atLeast"/>
              <w:ind w:firstLine="4800"/>
              <w:rPr>
                <w:rFonts w:asciiTheme="minorEastAsia" w:hAnsiTheme="minorEastAsia" w:cstheme="minorEastAsia"/>
                <w:sz w:val="28"/>
                <w:szCs w:val="28"/>
              </w:rPr>
            </w:pPr>
          </w:p>
          <w:p>
            <w:pPr>
              <w:widowControl/>
              <w:spacing w:line="480" w:lineRule="atLeast"/>
              <w:ind w:firstLine="4800"/>
              <w:rPr>
                <w:rFonts w:asciiTheme="minorEastAsia" w:hAnsiTheme="minorEastAsia" w:cstheme="minorEastAsia"/>
                <w:sz w:val="28"/>
                <w:szCs w:val="28"/>
              </w:rPr>
            </w:pPr>
          </w:p>
          <w:p>
            <w:pPr>
              <w:widowControl/>
              <w:spacing w:line="480" w:lineRule="atLeast"/>
              <w:ind w:firstLine="3920" w:firstLineChars="1400"/>
              <w:rPr>
                <w:rFonts w:asciiTheme="minorEastAsia" w:hAnsiTheme="minorEastAsia" w:cstheme="minorEastAsia"/>
                <w:kern w:val="0"/>
                <w:sz w:val="28"/>
                <w:szCs w:val="28"/>
                <w:lang w:bidi="ar"/>
              </w:rPr>
            </w:pPr>
          </w:p>
          <w:p>
            <w:pPr>
              <w:widowControl/>
              <w:spacing w:line="480" w:lineRule="atLeast"/>
              <w:ind w:firstLine="3920" w:firstLineChars="1400"/>
              <w:rPr>
                <w:rFonts w:asciiTheme="minorEastAsia" w:hAnsiTheme="minorEastAsia" w:cstheme="minorEastAsia"/>
                <w:kern w:val="0"/>
                <w:sz w:val="28"/>
                <w:szCs w:val="28"/>
                <w:lang w:bidi="ar"/>
              </w:rPr>
            </w:pPr>
          </w:p>
          <w:p>
            <w:pPr>
              <w:widowControl/>
              <w:spacing w:line="480" w:lineRule="atLeast"/>
              <w:ind w:firstLine="3920" w:firstLineChars="1400"/>
              <w:rPr>
                <w:rFonts w:asciiTheme="minorEastAsia" w:hAnsiTheme="minorEastAsia" w:cstheme="minorEastAsia"/>
                <w:kern w:val="0"/>
                <w:sz w:val="28"/>
                <w:szCs w:val="28"/>
                <w:lang w:bidi="ar"/>
              </w:rPr>
            </w:pPr>
          </w:p>
          <w:p>
            <w:pPr>
              <w:widowControl/>
              <w:spacing w:line="480" w:lineRule="atLeast"/>
              <w:ind w:firstLine="3920" w:firstLineChars="1400"/>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年   月  日</w:t>
            </w:r>
          </w:p>
        </w:tc>
      </w:tr>
      <w:tr>
        <w:tblPrEx>
          <w:tblLayout w:type="fixed"/>
          <w:tblCellMar>
            <w:top w:w="0" w:type="dxa"/>
            <w:left w:w="0" w:type="dxa"/>
            <w:bottom w:w="0" w:type="dxa"/>
            <w:right w:w="0" w:type="dxa"/>
          </w:tblCellMar>
        </w:tblPrEx>
        <w:trPr>
          <w:trHeight w:val="3264" w:hRule="atLeast"/>
          <w:jc w:val="center"/>
        </w:trPr>
        <w:tc>
          <w:tcPr>
            <w:tcW w:w="18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480" w:lineRule="atLeast"/>
              <w:ind w:left="160"/>
              <w:jc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省文化和旅游厅审核</w:t>
            </w:r>
          </w:p>
          <w:p>
            <w:pPr>
              <w:widowControl/>
              <w:spacing w:line="480" w:lineRule="atLeast"/>
              <w:ind w:left="160"/>
              <w:jc w:val="center"/>
              <w:rPr>
                <w:rFonts w:asciiTheme="minorEastAsia" w:hAnsiTheme="minorEastAsia" w:cstheme="minorEastAsia"/>
                <w:sz w:val="28"/>
                <w:szCs w:val="28"/>
              </w:rPr>
            </w:pPr>
            <w:r>
              <w:rPr>
                <w:rFonts w:hint="eastAsia" w:asciiTheme="minorEastAsia" w:hAnsiTheme="minorEastAsia" w:cstheme="minorEastAsia"/>
                <w:kern w:val="0"/>
                <w:sz w:val="28"/>
                <w:szCs w:val="28"/>
                <w:lang w:bidi="ar"/>
              </w:rPr>
              <w:t>意见</w:t>
            </w:r>
          </w:p>
        </w:tc>
        <w:tc>
          <w:tcPr>
            <w:tcW w:w="6712" w:type="dxa"/>
            <w:gridSpan w:val="7"/>
            <w:tcBorders>
              <w:top w:val="nil"/>
              <w:left w:val="nil"/>
              <w:bottom w:val="single" w:color="000000" w:sz="8" w:space="0"/>
              <w:right w:val="single" w:color="000000" w:sz="8" w:space="0"/>
            </w:tcBorders>
            <w:shd w:val="clear" w:color="auto" w:fill="auto"/>
            <w:tcMar>
              <w:left w:w="108" w:type="dxa"/>
              <w:right w:w="108" w:type="dxa"/>
            </w:tcMar>
          </w:tcPr>
          <w:p>
            <w:pPr>
              <w:widowControl/>
              <w:spacing w:line="480" w:lineRule="atLeast"/>
              <w:ind w:right="560"/>
              <w:jc w:val="center"/>
              <w:rPr>
                <w:rFonts w:asciiTheme="minorEastAsia" w:hAnsiTheme="minorEastAsia" w:cstheme="minorEastAsia"/>
                <w:kern w:val="0"/>
                <w:sz w:val="28"/>
                <w:szCs w:val="28"/>
                <w:lang w:bidi="ar"/>
              </w:rPr>
            </w:pPr>
          </w:p>
          <w:p>
            <w:pPr>
              <w:widowControl/>
              <w:spacing w:line="480" w:lineRule="atLeast"/>
              <w:ind w:right="560"/>
              <w:jc w:val="center"/>
              <w:rPr>
                <w:rFonts w:asciiTheme="minorEastAsia" w:hAnsiTheme="minorEastAsia" w:cstheme="minorEastAsia"/>
                <w:kern w:val="0"/>
                <w:sz w:val="28"/>
                <w:szCs w:val="28"/>
                <w:lang w:bidi="ar"/>
              </w:rPr>
            </w:pPr>
          </w:p>
          <w:p>
            <w:pPr>
              <w:widowControl/>
              <w:spacing w:line="480" w:lineRule="atLeast"/>
              <w:ind w:right="560"/>
              <w:jc w:val="center"/>
              <w:rPr>
                <w:rFonts w:asciiTheme="minorEastAsia" w:hAnsiTheme="minorEastAsia" w:cstheme="minorEastAsia"/>
                <w:kern w:val="0"/>
                <w:sz w:val="28"/>
                <w:szCs w:val="28"/>
                <w:lang w:bidi="ar"/>
              </w:rPr>
            </w:pPr>
          </w:p>
          <w:p>
            <w:pPr>
              <w:widowControl/>
              <w:spacing w:line="480" w:lineRule="atLeast"/>
              <w:ind w:right="560"/>
              <w:jc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 xml:space="preserve">                         </w:t>
            </w:r>
          </w:p>
          <w:p>
            <w:pPr>
              <w:widowControl/>
              <w:spacing w:line="480" w:lineRule="atLeast"/>
              <w:ind w:right="560"/>
              <w:jc w:val="center"/>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060C3"/>
    <w:rsid w:val="000E3594"/>
    <w:rsid w:val="00202FBE"/>
    <w:rsid w:val="00233E33"/>
    <w:rsid w:val="002A39EC"/>
    <w:rsid w:val="003E3AAB"/>
    <w:rsid w:val="003F12F1"/>
    <w:rsid w:val="00462DD5"/>
    <w:rsid w:val="005D725C"/>
    <w:rsid w:val="00756F53"/>
    <w:rsid w:val="007C4EEA"/>
    <w:rsid w:val="009C1F9D"/>
    <w:rsid w:val="00AD7390"/>
    <w:rsid w:val="00B10166"/>
    <w:rsid w:val="00CD670A"/>
    <w:rsid w:val="00E36559"/>
    <w:rsid w:val="00E61FC5"/>
    <w:rsid w:val="010D5315"/>
    <w:rsid w:val="013F201F"/>
    <w:rsid w:val="01502A91"/>
    <w:rsid w:val="01C32129"/>
    <w:rsid w:val="01FF7378"/>
    <w:rsid w:val="020736C3"/>
    <w:rsid w:val="02105F30"/>
    <w:rsid w:val="021B291B"/>
    <w:rsid w:val="022804E7"/>
    <w:rsid w:val="024A1172"/>
    <w:rsid w:val="02A918D4"/>
    <w:rsid w:val="02AA260D"/>
    <w:rsid w:val="02CA764F"/>
    <w:rsid w:val="02E42FFA"/>
    <w:rsid w:val="030B229F"/>
    <w:rsid w:val="033419DF"/>
    <w:rsid w:val="03395C5A"/>
    <w:rsid w:val="03D41E5F"/>
    <w:rsid w:val="03FB5029"/>
    <w:rsid w:val="04007A36"/>
    <w:rsid w:val="040579EA"/>
    <w:rsid w:val="04125AF5"/>
    <w:rsid w:val="041B3C70"/>
    <w:rsid w:val="04226544"/>
    <w:rsid w:val="04406FEA"/>
    <w:rsid w:val="04695591"/>
    <w:rsid w:val="047075C1"/>
    <w:rsid w:val="04F65285"/>
    <w:rsid w:val="04F653D4"/>
    <w:rsid w:val="05087CF3"/>
    <w:rsid w:val="05194F0D"/>
    <w:rsid w:val="051E4FC1"/>
    <w:rsid w:val="054D7ED3"/>
    <w:rsid w:val="0566626C"/>
    <w:rsid w:val="05796110"/>
    <w:rsid w:val="05AE3DB1"/>
    <w:rsid w:val="05C32DB6"/>
    <w:rsid w:val="05C95578"/>
    <w:rsid w:val="05F55FDE"/>
    <w:rsid w:val="05FD5A1B"/>
    <w:rsid w:val="05FF1E99"/>
    <w:rsid w:val="061A2DCA"/>
    <w:rsid w:val="06247A78"/>
    <w:rsid w:val="06567ACD"/>
    <w:rsid w:val="06784D4B"/>
    <w:rsid w:val="0679729A"/>
    <w:rsid w:val="06D94D9E"/>
    <w:rsid w:val="06EC1547"/>
    <w:rsid w:val="06F52F70"/>
    <w:rsid w:val="071659A6"/>
    <w:rsid w:val="072E74D9"/>
    <w:rsid w:val="07464536"/>
    <w:rsid w:val="07762A91"/>
    <w:rsid w:val="07960651"/>
    <w:rsid w:val="07E96964"/>
    <w:rsid w:val="07F93CB1"/>
    <w:rsid w:val="08164CCE"/>
    <w:rsid w:val="08206547"/>
    <w:rsid w:val="08673F54"/>
    <w:rsid w:val="08782E78"/>
    <w:rsid w:val="088A23F5"/>
    <w:rsid w:val="088F305B"/>
    <w:rsid w:val="08934130"/>
    <w:rsid w:val="08FD39CD"/>
    <w:rsid w:val="08FF5C4F"/>
    <w:rsid w:val="091F2671"/>
    <w:rsid w:val="093E372D"/>
    <w:rsid w:val="09651E87"/>
    <w:rsid w:val="098B0BD2"/>
    <w:rsid w:val="09B12CA6"/>
    <w:rsid w:val="09DF0F51"/>
    <w:rsid w:val="09F41B5E"/>
    <w:rsid w:val="09F478C6"/>
    <w:rsid w:val="0A03673E"/>
    <w:rsid w:val="0A3F57F4"/>
    <w:rsid w:val="0A891A72"/>
    <w:rsid w:val="0A912E25"/>
    <w:rsid w:val="0AE84CD6"/>
    <w:rsid w:val="0AF43AC9"/>
    <w:rsid w:val="0B0F596E"/>
    <w:rsid w:val="0B115517"/>
    <w:rsid w:val="0B2F2341"/>
    <w:rsid w:val="0BA7687C"/>
    <w:rsid w:val="0BD65868"/>
    <w:rsid w:val="0BEA5638"/>
    <w:rsid w:val="0C43702F"/>
    <w:rsid w:val="0C58660C"/>
    <w:rsid w:val="0C9A3A56"/>
    <w:rsid w:val="0C9B2632"/>
    <w:rsid w:val="0CAC2A94"/>
    <w:rsid w:val="0CB41AC9"/>
    <w:rsid w:val="0CB921C9"/>
    <w:rsid w:val="0CC34014"/>
    <w:rsid w:val="0CED2013"/>
    <w:rsid w:val="0CF71B29"/>
    <w:rsid w:val="0D28045B"/>
    <w:rsid w:val="0D4A00DC"/>
    <w:rsid w:val="0D6530D5"/>
    <w:rsid w:val="0D667CEF"/>
    <w:rsid w:val="0D7F2BEF"/>
    <w:rsid w:val="0D8952D6"/>
    <w:rsid w:val="0D9E2FD0"/>
    <w:rsid w:val="0DB747B8"/>
    <w:rsid w:val="0DD238DE"/>
    <w:rsid w:val="0DFB2D4C"/>
    <w:rsid w:val="0E283298"/>
    <w:rsid w:val="0E816EED"/>
    <w:rsid w:val="0E9D6964"/>
    <w:rsid w:val="0E9D7B3E"/>
    <w:rsid w:val="0EB86722"/>
    <w:rsid w:val="0EB941AD"/>
    <w:rsid w:val="0EBB2C78"/>
    <w:rsid w:val="0EC916EC"/>
    <w:rsid w:val="0EE64978"/>
    <w:rsid w:val="0EF466D0"/>
    <w:rsid w:val="0EF60F7D"/>
    <w:rsid w:val="0F3A1568"/>
    <w:rsid w:val="0F3E1111"/>
    <w:rsid w:val="0F8847D8"/>
    <w:rsid w:val="0F8E5FB6"/>
    <w:rsid w:val="0FB751C1"/>
    <w:rsid w:val="0FD5423C"/>
    <w:rsid w:val="0FDA44F0"/>
    <w:rsid w:val="10023177"/>
    <w:rsid w:val="10136871"/>
    <w:rsid w:val="10417A9D"/>
    <w:rsid w:val="10443DF2"/>
    <w:rsid w:val="10883962"/>
    <w:rsid w:val="10A453F4"/>
    <w:rsid w:val="10A532DE"/>
    <w:rsid w:val="10A96AAC"/>
    <w:rsid w:val="10AB689D"/>
    <w:rsid w:val="10AD3FE9"/>
    <w:rsid w:val="10E25924"/>
    <w:rsid w:val="10EA0FA2"/>
    <w:rsid w:val="1119101D"/>
    <w:rsid w:val="11FE08D6"/>
    <w:rsid w:val="1204590F"/>
    <w:rsid w:val="12695162"/>
    <w:rsid w:val="12771AA4"/>
    <w:rsid w:val="1283416B"/>
    <w:rsid w:val="12CC5F75"/>
    <w:rsid w:val="12D85E6D"/>
    <w:rsid w:val="12DD3CAC"/>
    <w:rsid w:val="1303741B"/>
    <w:rsid w:val="130B6232"/>
    <w:rsid w:val="131254AE"/>
    <w:rsid w:val="13346DDF"/>
    <w:rsid w:val="134051AA"/>
    <w:rsid w:val="134B7361"/>
    <w:rsid w:val="136E3755"/>
    <w:rsid w:val="13A75CE1"/>
    <w:rsid w:val="13AC7FD1"/>
    <w:rsid w:val="13AD4647"/>
    <w:rsid w:val="13BE6369"/>
    <w:rsid w:val="13F14AF3"/>
    <w:rsid w:val="13FD6F3E"/>
    <w:rsid w:val="13FF06FC"/>
    <w:rsid w:val="14071FB3"/>
    <w:rsid w:val="14293633"/>
    <w:rsid w:val="142D2449"/>
    <w:rsid w:val="14466C42"/>
    <w:rsid w:val="144B17BE"/>
    <w:rsid w:val="145D6D5F"/>
    <w:rsid w:val="146617AB"/>
    <w:rsid w:val="146E6CD0"/>
    <w:rsid w:val="14720F97"/>
    <w:rsid w:val="1484106F"/>
    <w:rsid w:val="14930AD2"/>
    <w:rsid w:val="1497213D"/>
    <w:rsid w:val="149E1675"/>
    <w:rsid w:val="14AC0B34"/>
    <w:rsid w:val="14BA3E7E"/>
    <w:rsid w:val="15087748"/>
    <w:rsid w:val="150C5C59"/>
    <w:rsid w:val="153071AB"/>
    <w:rsid w:val="15AB6BDF"/>
    <w:rsid w:val="15B800F9"/>
    <w:rsid w:val="15C3605A"/>
    <w:rsid w:val="15D112FD"/>
    <w:rsid w:val="15F056A5"/>
    <w:rsid w:val="15F90F2E"/>
    <w:rsid w:val="16103CCC"/>
    <w:rsid w:val="161D2792"/>
    <w:rsid w:val="161E6F0F"/>
    <w:rsid w:val="16310AD8"/>
    <w:rsid w:val="163B1E56"/>
    <w:rsid w:val="16A84FCA"/>
    <w:rsid w:val="16B81AF5"/>
    <w:rsid w:val="16EA02DF"/>
    <w:rsid w:val="1714087F"/>
    <w:rsid w:val="173620ED"/>
    <w:rsid w:val="1762287A"/>
    <w:rsid w:val="17C22AF6"/>
    <w:rsid w:val="17E0338D"/>
    <w:rsid w:val="17F4601C"/>
    <w:rsid w:val="18357A21"/>
    <w:rsid w:val="18406631"/>
    <w:rsid w:val="18756E16"/>
    <w:rsid w:val="187D680F"/>
    <w:rsid w:val="18922253"/>
    <w:rsid w:val="18C01400"/>
    <w:rsid w:val="18C608F1"/>
    <w:rsid w:val="18DF6FAA"/>
    <w:rsid w:val="190B7823"/>
    <w:rsid w:val="191E1C3D"/>
    <w:rsid w:val="1997162F"/>
    <w:rsid w:val="19B03190"/>
    <w:rsid w:val="19CC6C39"/>
    <w:rsid w:val="19E829FF"/>
    <w:rsid w:val="19F13977"/>
    <w:rsid w:val="19F664F8"/>
    <w:rsid w:val="1A194CF6"/>
    <w:rsid w:val="1A1F7E6D"/>
    <w:rsid w:val="1A2D1547"/>
    <w:rsid w:val="1A732716"/>
    <w:rsid w:val="1A7A0E03"/>
    <w:rsid w:val="1ACD0A7E"/>
    <w:rsid w:val="1AD91A8F"/>
    <w:rsid w:val="1AE17680"/>
    <w:rsid w:val="1AE33478"/>
    <w:rsid w:val="1AED1B80"/>
    <w:rsid w:val="1B2A5FD3"/>
    <w:rsid w:val="1B922049"/>
    <w:rsid w:val="1BA47A49"/>
    <w:rsid w:val="1BB13D99"/>
    <w:rsid w:val="1BB14ADC"/>
    <w:rsid w:val="1C023A35"/>
    <w:rsid w:val="1C3B49E6"/>
    <w:rsid w:val="1C3C6549"/>
    <w:rsid w:val="1C5A3D05"/>
    <w:rsid w:val="1C9A67AD"/>
    <w:rsid w:val="1CB31456"/>
    <w:rsid w:val="1CDD3C4E"/>
    <w:rsid w:val="1CE12FE9"/>
    <w:rsid w:val="1CEB3F19"/>
    <w:rsid w:val="1CFB1EE1"/>
    <w:rsid w:val="1CFC334E"/>
    <w:rsid w:val="1D410086"/>
    <w:rsid w:val="1D50491D"/>
    <w:rsid w:val="1D9D790F"/>
    <w:rsid w:val="1DAD003C"/>
    <w:rsid w:val="1DC21A90"/>
    <w:rsid w:val="1E2332C6"/>
    <w:rsid w:val="1E2435C0"/>
    <w:rsid w:val="1E250832"/>
    <w:rsid w:val="1E2644E0"/>
    <w:rsid w:val="1E2F2A1A"/>
    <w:rsid w:val="1E603CF4"/>
    <w:rsid w:val="1E684266"/>
    <w:rsid w:val="1E926AD7"/>
    <w:rsid w:val="1ECA390D"/>
    <w:rsid w:val="1EE84425"/>
    <w:rsid w:val="1EF42093"/>
    <w:rsid w:val="1F0D4A5F"/>
    <w:rsid w:val="1F241633"/>
    <w:rsid w:val="1F3708A1"/>
    <w:rsid w:val="1F6A14BB"/>
    <w:rsid w:val="1F817512"/>
    <w:rsid w:val="1F977CB7"/>
    <w:rsid w:val="1FC55249"/>
    <w:rsid w:val="1FCB087F"/>
    <w:rsid w:val="1FEB3B4F"/>
    <w:rsid w:val="206078FE"/>
    <w:rsid w:val="207114F7"/>
    <w:rsid w:val="20CB78C8"/>
    <w:rsid w:val="20F53BD1"/>
    <w:rsid w:val="20F87D33"/>
    <w:rsid w:val="21044E8B"/>
    <w:rsid w:val="211D76FB"/>
    <w:rsid w:val="212815F4"/>
    <w:rsid w:val="21496F44"/>
    <w:rsid w:val="214A4B10"/>
    <w:rsid w:val="215B38D9"/>
    <w:rsid w:val="21707F7D"/>
    <w:rsid w:val="21963537"/>
    <w:rsid w:val="21AC3F0D"/>
    <w:rsid w:val="21BC7D5B"/>
    <w:rsid w:val="223A604D"/>
    <w:rsid w:val="2267119F"/>
    <w:rsid w:val="226A7B6A"/>
    <w:rsid w:val="22853E10"/>
    <w:rsid w:val="22EF043B"/>
    <w:rsid w:val="230D2241"/>
    <w:rsid w:val="2322669B"/>
    <w:rsid w:val="232572AD"/>
    <w:rsid w:val="235C70CB"/>
    <w:rsid w:val="2376610C"/>
    <w:rsid w:val="237E7BA5"/>
    <w:rsid w:val="23A1364D"/>
    <w:rsid w:val="23A4778F"/>
    <w:rsid w:val="23AC2FE6"/>
    <w:rsid w:val="23B71F47"/>
    <w:rsid w:val="23DE33CC"/>
    <w:rsid w:val="23E01C0E"/>
    <w:rsid w:val="23EF4E7F"/>
    <w:rsid w:val="23F3429B"/>
    <w:rsid w:val="24252D0D"/>
    <w:rsid w:val="24362EC5"/>
    <w:rsid w:val="243B5D64"/>
    <w:rsid w:val="246A346B"/>
    <w:rsid w:val="24B53D56"/>
    <w:rsid w:val="25180862"/>
    <w:rsid w:val="25704A35"/>
    <w:rsid w:val="257064B7"/>
    <w:rsid w:val="257C1F10"/>
    <w:rsid w:val="258D733D"/>
    <w:rsid w:val="25971903"/>
    <w:rsid w:val="25BD69DC"/>
    <w:rsid w:val="25E861C3"/>
    <w:rsid w:val="25EA1B20"/>
    <w:rsid w:val="263E4098"/>
    <w:rsid w:val="26557289"/>
    <w:rsid w:val="26621BA8"/>
    <w:rsid w:val="26641111"/>
    <w:rsid w:val="26D068F6"/>
    <w:rsid w:val="26F67650"/>
    <w:rsid w:val="270607E1"/>
    <w:rsid w:val="2709559E"/>
    <w:rsid w:val="271C1545"/>
    <w:rsid w:val="27523E7A"/>
    <w:rsid w:val="275A3F88"/>
    <w:rsid w:val="27637773"/>
    <w:rsid w:val="276B7EF0"/>
    <w:rsid w:val="277743FA"/>
    <w:rsid w:val="279D53F0"/>
    <w:rsid w:val="27A33F7B"/>
    <w:rsid w:val="27DD53F6"/>
    <w:rsid w:val="27EC3A62"/>
    <w:rsid w:val="28292B44"/>
    <w:rsid w:val="283C5538"/>
    <w:rsid w:val="28512917"/>
    <w:rsid w:val="28553444"/>
    <w:rsid w:val="288407CB"/>
    <w:rsid w:val="28864B1C"/>
    <w:rsid w:val="28AF40EF"/>
    <w:rsid w:val="28C23289"/>
    <w:rsid w:val="28EB46AC"/>
    <w:rsid w:val="28EC4DF5"/>
    <w:rsid w:val="29263FE3"/>
    <w:rsid w:val="298133FA"/>
    <w:rsid w:val="29B4652A"/>
    <w:rsid w:val="2A2C384E"/>
    <w:rsid w:val="2A4B34EF"/>
    <w:rsid w:val="2A725A0A"/>
    <w:rsid w:val="2A924BA4"/>
    <w:rsid w:val="2A994C4D"/>
    <w:rsid w:val="2AB27D87"/>
    <w:rsid w:val="2AB61573"/>
    <w:rsid w:val="2ACF52B3"/>
    <w:rsid w:val="2ADA1F81"/>
    <w:rsid w:val="2B0138B2"/>
    <w:rsid w:val="2B414B7D"/>
    <w:rsid w:val="2B453B17"/>
    <w:rsid w:val="2B5C4681"/>
    <w:rsid w:val="2B8561C0"/>
    <w:rsid w:val="2B9D73CF"/>
    <w:rsid w:val="2B9E6100"/>
    <w:rsid w:val="2BB900B7"/>
    <w:rsid w:val="2BDB1E1A"/>
    <w:rsid w:val="2BEF5018"/>
    <w:rsid w:val="2C2E16AA"/>
    <w:rsid w:val="2C372934"/>
    <w:rsid w:val="2C70162E"/>
    <w:rsid w:val="2C9E1DCD"/>
    <w:rsid w:val="2CA75F79"/>
    <w:rsid w:val="2CB87910"/>
    <w:rsid w:val="2CB923DA"/>
    <w:rsid w:val="2CF05FF9"/>
    <w:rsid w:val="2D05696D"/>
    <w:rsid w:val="2D1865C0"/>
    <w:rsid w:val="2D1920F6"/>
    <w:rsid w:val="2D4A68F9"/>
    <w:rsid w:val="2D764607"/>
    <w:rsid w:val="2DBB19D0"/>
    <w:rsid w:val="2DDF2379"/>
    <w:rsid w:val="2DF84105"/>
    <w:rsid w:val="2E08539E"/>
    <w:rsid w:val="2E1E2CDB"/>
    <w:rsid w:val="2E275931"/>
    <w:rsid w:val="2E345802"/>
    <w:rsid w:val="2E493110"/>
    <w:rsid w:val="2E4F25C3"/>
    <w:rsid w:val="2E6657C6"/>
    <w:rsid w:val="2E8C379C"/>
    <w:rsid w:val="2ED506FD"/>
    <w:rsid w:val="2EF9424D"/>
    <w:rsid w:val="2F017DAE"/>
    <w:rsid w:val="2F17509C"/>
    <w:rsid w:val="2F1D7611"/>
    <w:rsid w:val="2F2079E7"/>
    <w:rsid w:val="2F2F2E37"/>
    <w:rsid w:val="2F304412"/>
    <w:rsid w:val="2F3702B7"/>
    <w:rsid w:val="2F5B11C3"/>
    <w:rsid w:val="2F5F2907"/>
    <w:rsid w:val="2F69055F"/>
    <w:rsid w:val="2FA63655"/>
    <w:rsid w:val="2FB62538"/>
    <w:rsid w:val="2FB629E9"/>
    <w:rsid w:val="2FEF2F64"/>
    <w:rsid w:val="30101E1E"/>
    <w:rsid w:val="30830F36"/>
    <w:rsid w:val="30A542DF"/>
    <w:rsid w:val="30AD1D0C"/>
    <w:rsid w:val="30BE2AB7"/>
    <w:rsid w:val="30BF0421"/>
    <w:rsid w:val="30CA7D75"/>
    <w:rsid w:val="30D419AC"/>
    <w:rsid w:val="30F25D33"/>
    <w:rsid w:val="31024B18"/>
    <w:rsid w:val="311F280E"/>
    <w:rsid w:val="312117E4"/>
    <w:rsid w:val="312C5B17"/>
    <w:rsid w:val="31311C83"/>
    <w:rsid w:val="314E4691"/>
    <w:rsid w:val="3198554B"/>
    <w:rsid w:val="31B559B6"/>
    <w:rsid w:val="31BB4CCD"/>
    <w:rsid w:val="31C22974"/>
    <w:rsid w:val="31D827BF"/>
    <w:rsid w:val="31E7474F"/>
    <w:rsid w:val="31E966B0"/>
    <w:rsid w:val="31EA2DC3"/>
    <w:rsid w:val="31EB3B68"/>
    <w:rsid w:val="31ED0ED5"/>
    <w:rsid w:val="31FE5958"/>
    <w:rsid w:val="32145A4C"/>
    <w:rsid w:val="32E51E29"/>
    <w:rsid w:val="32FA5AFD"/>
    <w:rsid w:val="332D5FF5"/>
    <w:rsid w:val="333C45DD"/>
    <w:rsid w:val="33A44373"/>
    <w:rsid w:val="33D8562C"/>
    <w:rsid w:val="33E435EB"/>
    <w:rsid w:val="33F50FF9"/>
    <w:rsid w:val="341E7116"/>
    <w:rsid w:val="34763C8F"/>
    <w:rsid w:val="347D54F8"/>
    <w:rsid w:val="34860019"/>
    <w:rsid w:val="348763F4"/>
    <w:rsid w:val="34AD0A76"/>
    <w:rsid w:val="34BE6E1E"/>
    <w:rsid w:val="34DF35CD"/>
    <w:rsid w:val="35006AA5"/>
    <w:rsid w:val="350C4716"/>
    <w:rsid w:val="351938C2"/>
    <w:rsid w:val="352E7F75"/>
    <w:rsid w:val="35577F7E"/>
    <w:rsid w:val="35B41801"/>
    <w:rsid w:val="35CA318F"/>
    <w:rsid w:val="35F27FC1"/>
    <w:rsid w:val="36011D40"/>
    <w:rsid w:val="360832FB"/>
    <w:rsid w:val="364B56EC"/>
    <w:rsid w:val="36D94E4B"/>
    <w:rsid w:val="36E10BA5"/>
    <w:rsid w:val="36EB00E6"/>
    <w:rsid w:val="37000E22"/>
    <w:rsid w:val="37217857"/>
    <w:rsid w:val="373400FD"/>
    <w:rsid w:val="374018D3"/>
    <w:rsid w:val="37495B32"/>
    <w:rsid w:val="37512DC5"/>
    <w:rsid w:val="37673695"/>
    <w:rsid w:val="376C1FD8"/>
    <w:rsid w:val="378C00E6"/>
    <w:rsid w:val="37A36DE0"/>
    <w:rsid w:val="37A57E84"/>
    <w:rsid w:val="37D34531"/>
    <w:rsid w:val="37E42A4C"/>
    <w:rsid w:val="37E7521B"/>
    <w:rsid w:val="37EA7331"/>
    <w:rsid w:val="37FF063E"/>
    <w:rsid w:val="384053F8"/>
    <w:rsid w:val="386D29D6"/>
    <w:rsid w:val="388D4991"/>
    <w:rsid w:val="392E34F5"/>
    <w:rsid w:val="39316D62"/>
    <w:rsid w:val="393B183F"/>
    <w:rsid w:val="39606410"/>
    <w:rsid w:val="39620AF0"/>
    <w:rsid w:val="3969200A"/>
    <w:rsid w:val="39902E17"/>
    <w:rsid w:val="3999617E"/>
    <w:rsid w:val="39C72672"/>
    <w:rsid w:val="3A06727B"/>
    <w:rsid w:val="3A2B3C94"/>
    <w:rsid w:val="3A510F91"/>
    <w:rsid w:val="3A6012C7"/>
    <w:rsid w:val="3A6343FC"/>
    <w:rsid w:val="3A7B3238"/>
    <w:rsid w:val="3A8C1946"/>
    <w:rsid w:val="3B971E9E"/>
    <w:rsid w:val="3BA05A7C"/>
    <w:rsid w:val="3BBE554C"/>
    <w:rsid w:val="3BC16B14"/>
    <w:rsid w:val="3BC23A7E"/>
    <w:rsid w:val="3BC3060F"/>
    <w:rsid w:val="3BD363FE"/>
    <w:rsid w:val="3BE80D24"/>
    <w:rsid w:val="3BE8581A"/>
    <w:rsid w:val="3C10653E"/>
    <w:rsid w:val="3C155410"/>
    <w:rsid w:val="3C221A79"/>
    <w:rsid w:val="3C2D34D5"/>
    <w:rsid w:val="3C3A06BD"/>
    <w:rsid w:val="3C5A081D"/>
    <w:rsid w:val="3C7A318A"/>
    <w:rsid w:val="3CAC7AED"/>
    <w:rsid w:val="3CC00675"/>
    <w:rsid w:val="3D1B1D28"/>
    <w:rsid w:val="3D401A49"/>
    <w:rsid w:val="3D691C15"/>
    <w:rsid w:val="3DA15AC4"/>
    <w:rsid w:val="3DC33EA9"/>
    <w:rsid w:val="3DD950E6"/>
    <w:rsid w:val="3E0E7C21"/>
    <w:rsid w:val="3E3D2DA1"/>
    <w:rsid w:val="3E65373E"/>
    <w:rsid w:val="3E670AED"/>
    <w:rsid w:val="3E8D1220"/>
    <w:rsid w:val="3E941C60"/>
    <w:rsid w:val="3EA60B56"/>
    <w:rsid w:val="3EAB1D05"/>
    <w:rsid w:val="3EC70EFA"/>
    <w:rsid w:val="3EEC4FB5"/>
    <w:rsid w:val="3F1255FB"/>
    <w:rsid w:val="3F1D6F21"/>
    <w:rsid w:val="3F297732"/>
    <w:rsid w:val="3F2B2105"/>
    <w:rsid w:val="3FA574B1"/>
    <w:rsid w:val="3FAB2CAB"/>
    <w:rsid w:val="3FC83C7F"/>
    <w:rsid w:val="3FCB06BE"/>
    <w:rsid w:val="3FF431DB"/>
    <w:rsid w:val="401E7460"/>
    <w:rsid w:val="40200A4C"/>
    <w:rsid w:val="403A4C9C"/>
    <w:rsid w:val="40702E2B"/>
    <w:rsid w:val="40755048"/>
    <w:rsid w:val="40F35727"/>
    <w:rsid w:val="40FD2F51"/>
    <w:rsid w:val="4129770C"/>
    <w:rsid w:val="415577FF"/>
    <w:rsid w:val="415F4E8D"/>
    <w:rsid w:val="41916E1E"/>
    <w:rsid w:val="41B3301B"/>
    <w:rsid w:val="41B51EC8"/>
    <w:rsid w:val="41BF6EF6"/>
    <w:rsid w:val="41CB42E1"/>
    <w:rsid w:val="41DF076C"/>
    <w:rsid w:val="41E7581F"/>
    <w:rsid w:val="420528C6"/>
    <w:rsid w:val="421146B7"/>
    <w:rsid w:val="422D1F51"/>
    <w:rsid w:val="425C3841"/>
    <w:rsid w:val="427D4C09"/>
    <w:rsid w:val="42B10512"/>
    <w:rsid w:val="42C406EA"/>
    <w:rsid w:val="42CD0DF6"/>
    <w:rsid w:val="42ED09A7"/>
    <w:rsid w:val="43144240"/>
    <w:rsid w:val="433D6A81"/>
    <w:rsid w:val="434903CE"/>
    <w:rsid w:val="43521BE0"/>
    <w:rsid w:val="43813725"/>
    <w:rsid w:val="43845515"/>
    <w:rsid w:val="43C87AD3"/>
    <w:rsid w:val="43DF1BBE"/>
    <w:rsid w:val="43F41D9F"/>
    <w:rsid w:val="440E3595"/>
    <w:rsid w:val="441A7641"/>
    <w:rsid w:val="44315676"/>
    <w:rsid w:val="445122D4"/>
    <w:rsid w:val="4469685E"/>
    <w:rsid w:val="447348DB"/>
    <w:rsid w:val="448606E6"/>
    <w:rsid w:val="448642B0"/>
    <w:rsid w:val="44DB679C"/>
    <w:rsid w:val="44ED47AD"/>
    <w:rsid w:val="44F52244"/>
    <w:rsid w:val="453E4AB9"/>
    <w:rsid w:val="456C3907"/>
    <w:rsid w:val="45973979"/>
    <w:rsid w:val="45C35C8C"/>
    <w:rsid w:val="46043AC6"/>
    <w:rsid w:val="463D51AA"/>
    <w:rsid w:val="465B2B08"/>
    <w:rsid w:val="465F7592"/>
    <w:rsid w:val="46624A12"/>
    <w:rsid w:val="467D52B2"/>
    <w:rsid w:val="46CB196D"/>
    <w:rsid w:val="46F02797"/>
    <w:rsid w:val="47123F8C"/>
    <w:rsid w:val="473B206E"/>
    <w:rsid w:val="4783286B"/>
    <w:rsid w:val="47AC07B9"/>
    <w:rsid w:val="48037FEE"/>
    <w:rsid w:val="483B2F9E"/>
    <w:rsid w:val="48562E67"/>
    <w:rsid w:val="48A060C3"/>
    <w:rsid w:val="48AD26A3"/>
    <w:rsid w:val="48EF6758"/>
    <w:rsid w:val="495F5B7B"/>
    <w:rsid w:val="4990395F"/>
    <w:rsid w:val="49A87775"/>
    <w:rsid w:val="49B5510D"/>
    <w:rsid w:val="49C219AF"/>
    <w:rsid w:val="4A070AC9"/>
    <w:rsid w:val="4A0A2488"/>
    <w:rsid w:val="4A1D36AC"/>
    <w:rsid w:val="4A407568"/>
    <w:rsid w:val="4A58651D"/>
    <w:rsid w:val="4A747FA0"/>
    <w:rsid w:val="4A9A4C71"/>
    <w:rsid w:val="4A9C181A"/>
    <w:rsid w:val="4A9C31BC"/>
    <w:rsid w:val="4ABD72D4"/>
    <w:rsid w:val="4ACB5259"/>
    <w:rsid w:val="4AF80DCD"/>
    <w:rsid w:val="4B047380"/>
    <w:rsid w:val="4B1D4BD6"/>
    <w:rsid w:val="4B3E7F36"/>
    <w:rsid w:val="4B480A8A"/>
    <w:rsid w:val="4B4F2896"/>
    <w:rsid w:val="4B643348"/>
    <w:rsid w:val="4B6C1B4D"/>
    <w:rsid w:val="4B7325B1"/>
    <w:rsid w:val="4B752923"/>
    <w:rsid w:val="4B890D27"/>
    <w:rsid w:val="4BEB0388"/>
    <w:rsid w:val="4BF86DEA"/>
    <w:rsid w:val="4C155D0F"/>
    <w:rsid w:val="4C2A0FCC"/>
    <w:rsid w:val="4CB77F76"/>
    <w:rsid w:val="4CC754AE"/>
    <w:rsid w:val="4CE46F25"/>
    <w:rsid w:val="4CF018AF"/>
    <w:rsid w:val="4D5A1953"/>
    <w:rsid w:val="4D61109B"/>
    <w:rsid w:val="4D6733C7"/>
    <w:rsid w:val="4D861EFB"/>
    <w:rsid w:val="4D8E3F83"/>
    <w:rsid w:val="4DA23091"/>
    <w:rsid w:val="4DD764CB"/>
    <w:rsid w:val="4E2040CC"/>
    <w:rsid w:val="4E5A46A3"/>
    <w:rsid w:val="4E751E0C"/>
    <w:rsid w:val="4E7678D9"/>
    <w:rsid w:val="4E866BEB"/>
    <w:rsid w:val="4E8E0EFC"/>
    <w:rsid w:val="4ECA1A46"/>
    <w:rsid w:val="4EE10C43"/>
    <w:rsid w:val="4F1E7CFE"/>
    <w:rsid w:val="4F293864"/>
    <w:rsid w:val="4FD47C22"/>
    <w:rsid w:val="501C5AB3"/>
    <w:rsid w:val="5043558C"/>
    <w:rsid w:val="50575F6A"/>
    <w:rsid w:val="508517CE"/>
    <w:rsid w:val="50854272"/>
    <w:rsid w:val="50A94DCC"/>
    <w:rsid w:val="50B05026"/>
    <w:rsid w:val="50BF206B"/>
    <w:rsid w:val="50CF05B2"/>
    <w:rsid w:val="50DD584C"/>
    <w:rsid w:val="51297FE9"/>
    <w:rsid w:val="5132384C"/>
    <w:rsid w:val="516057B9"/>
    <w:rsid w:val="51615E86"/>
    <w:rsid w:val="51627833"/>
    <w:rsid w:val="51A733B8"/>
    <w:rsid w:val="51D0583C"/>
    <w:rsid w:val="52133D65"/>
    <w:rsid w:val="522B292C"/>
    <w:rsid w:val="523824EB"/>
    <w:rsid w:val="529214E4"/>
    <w:rsid w:val="529C6F3C"/>
    <w:rsid w:val="52AC26E6"/>
    <w:rsid w:val="52BB606C"/>
    <w:rsid w:val="52C50027"/>
    <w:rsid w:val="52D536C9"/>
    <w:rsid w:val="52D7710F"/>
    <w:rsid w:val="52E77A1E"/>
    <w:rsid w:val="52EE2C28"/>
    <w:rsid w:val="52F62237"/>
    <w:rsid w:val="536A2563"/>
    <w:rsid w:val="53763C0F"/>
    <w:rsid w:val="53860460"/>
    <w:rsid w:val="5393539F"/>
    <w:rsid w:val="53944553"/>
    <w:rsid w:val="54387765"/>
    <w:rsid w:val="5462087F"/>
    <w:rsid w:val="54831695"/>
    <w:rsid w:val="54C137FF"/>
    <w:rsid w:val="54C7659D"/>
    <w:rsid w:val="54E77211"/>
    <w:rsid w:val="5508704C"/>
    <w:rsid w:val="55AA09BB"/>
    <w:rsid w:val="55AB29EF"/>
    <w:rsid w:val="55BD3EF1"/>
    <w:rsid w:val="55CC3F5C"/>
    <w:rsid w:val="55DB5194"/>
    <w:rsid w:val="561F1144"/>
    <w:rsid w:val="56301A7B"/>
    <w:rsid w:val="564B33A0"/>
    <w:rsid w:val="56555E35"/>
    <w:rsid w:val="5658638E"/>
    <w:rsid w:val="56603326"/>
    <w:rsid w:val="566D5453"/>
    <w:rsid w:val="56BC488E"/>
    <w:rsid w:val="56C55248"/>
    <w:rsid w:val="56D20CCB"/>
    <w:rsid w:val="57023547"/>
    <w:rsid w:val="570A3B36"/>
    <w:rsid w:val="57434C74"/>
    <w:rsid w:val="574875E6"/>
    <w:rsid w:val="57A649FB"/>
    <w:rsid w:val="57BB024A"/>
    <w:rsid w:val="57E9198C"/>
    <w:rsid w:val="57E92522"/>
    <w:rsid w:val="57F30525"/>
    <w:rsid w:val="58020E62"/>
    <w:rsid w:val="583523FF"/>
    <w:rsid w:val="58530EA3"/>
    <w:rsid w:val="58565CA5"/>
    <w:rsid w:val="58736730"/>
    <w:rsid w:val="588B4502"/>
    <w:rsid w:val="58927A8A"/>
    <w:rsid w:val="58D24792"/>
    <w:rsid w:val="58F7548A"/>
    <w:rsid w:val="59096ED3"/>
    <w:rsid w:val="590D66F4"/>
    <w:rsid w:val="594E4D17"/>
    <w:rsid w:val="595F2E08"/>
    <w:rsid w:val="59A5261A"/>
    <w:rsid w:val="5AF223BA"/>
    <w:rsid w:val="5AF84199"/>
    <w:rsid w:val="5B051E28"/>
    <w:rsid w:val="5B2045C3"/>
    <w:rsid w:val="5B35528D"/>
    <w:rsid w:val="5BA06A00"/>
    <w:rsid w:val="5BA16654"/>
    <w:rsid w:val="5BBF7B13"/>
    <w:rsid w:val="5BD50513"/>
    <w:rsid w:val="5BF10600"/>
    <w:rsid w:val="5C0B1B7B"/>
    <w:rsid w:val="5C242715"/>
    <w:rsid w:val="5C545CE7"/>
    <w:rsid w:val="5C5A7DC2"/>
    <w:rsid w:val="5C7C6810"/>
    <w:rsid w:val="5C8F7BB2"/>
    <w:rsid w:val="5CA27BD4"/>
    <w:rsid w:val="5CBE3A0A"/>
    <w:rsid w:val="5CCD6DD6"/>
    <w:rsid w:val="5CED6C09"/>
    <w:rsid w:val="5D105B61"/>
    <w:rsid w:val="5D2D0107"/>
    <w:rsid w:val="5D4F51B1"/>
    <w:rsid w:val="5D643A52"/>
    <w:rsid w:val="5D974E05"/>
    <w:rsid w:val="5DA57ABE"/>
    <w:rsid w:val="5DDB33B1"/>
    <w:rsid w:val="5DEB1D51"/>
    <w:rsid w:val="5E731D8F"/>
    <w:rsid w:val="5E784F6C"/>
    <w:rsid w:val="5E7C3CD9"/>
    <w:rsid w:val="5E845D9B"/>
    <w:rsid w:val="5E86506B"/>
    <w:rsid w:val="5E8F4916"/>
    <w:rsid w:val="5E97751F"/>
    <w:rsid w:val="5EBC38F2"/>
    <w:rsid w:val="5EC46DDF"/>
    <w:rsid w:val="5EC56FD5"/>
    <w:rsid w:val="5EE7548B"/>
    <w:rsid w:val="5EEA14F4"/>
    <w:rsid w:val="5F020DD9"/>
    <w:rsid w:val="5F2859D7"/>
    <w:rsid w:val="5FAA5AF5"/>
    <w:rsid w:val="5FBC747F"/>
    <w:rsid w:val="5FC81D1D"/>
    <w:rsid w:val="5FDC309A"/>
    <w:rsid w:val="60101B88"/>
    <w:rsid w:val="601702E8"/>
    <w:rsid w:val="602931A6"/>
    <w:rsid w:val="606062EF"/>
    <w:rsid w:val="608276F0"/>
    <w:rsid w:val="60961771"/>
    <w:rsid w:val="609B64B9"/>
    <w:rsid w:val="609F3478"/>
    <w:rsid w:val="60D14046"/>
    <w:rsid w:val="610428E9"/>
    <w:rsid w:val="610D259D"/>
    <w:rsid w:val="612B2D8F"/>
    <w:rsid w:val="612F0D08"/>
    <w:rsid w:val="613318E0"/>
    <w:rsid w:val="61733B0B"/>
    <w:rsid w:val="618C23A8"/>
    <w:rsid w:val="61A5779C"/>
    <w:rsid w:val="61AC60F8"/>
    <w:rsid w:val="61E172C1"/>
    <w:rsid w:val="62066AB8"/>
    <w:rsid w:val="622D4A95"/>
    <w:rsid w:val="623824A8"/>
    <w:rsid w:val="6253521B"/>
    <w:rsid w:val="62647FC2"/>
    <w:rsid w:val="6278385A"/>
    <w:rsid w:val="62944320"/>
    <w:rsid w:val="62C30FB1"/>
    <w:rsid w:val="62E422F9"/>
    <w:rsid w:val="62E82250"/>
    <w:rsid w:val="636536BD"/>
    <w:rsid w:val="638F61E2"/>
    <w:rsid w:val="63D11434"/>
    <w:rsid w:val="63FA7B96"/>
    <w:rsid w:val="63FC04FC"/>
    <w:rsid w:val="6410083C"/>
    <w:rsid w:val="644563BF"/>
    <w:rsid w:val="646F1F2D"/>
    <w:rsid w:val="647B70EA"/>
    <w:rsid w:val="64A211C2"/>
    <w:rsid w:val="64C3199C"/>
    <w:rsid w:val="64C81D3F"/>
    <w:rsid w:val="64F55D8B"/>
    <w:rsid w:val="65211AE8"/>
    <w:rsid w:val="65354B23"/>
    <w:rsid w:val="653E60A4"/>
    <w:rsid w:val="65B4206C"/>
    <w:rsid w:val="65BE4383"/>
    <w:rsid w:val="65FA4017"/>
    <w:rsid w:val="66114A1C"/>
    <w:rsid w:val="663410D9"/>
    <w:rsid w:val="668746CB"/>
    <w:rsid w:val="66AD31AD"/>
    <w:rsid w:val="66B007E9"/>
    <w:rsid w:val="66BF7149"/>
    <w:rsid w:val="66D941BB"/>
    <w:rsid w:val="66E47DF7"/>
    <w:rsid w:val="670C5BFF"/>
    <w:rsid w:val="670F0DF6"/>
    <w:rsid w:val="67351ADB"/>
    <w:rsid w:val="67492F76"/>
    <w:rsid w:val="674D691A"/>
    <w:rsid w:val="67756977"/>
    <w:rsid w:val="678B3469"/>
    <w:rsid w:val="67F1396E"/>
    <w:rsid w:val="68200FB3"/>
    <w:rsid w:val="68473CCD"/>
    <w:rsid w:val="68AD5DF3"/>
    <w:rsid w:val="692D4F77"/>
    <w:rsid w:val="695B6255"/>
    <w:rsid w:val="696C3716"/>
    <w:rsid w:val="698C7468"/>
    <w:rsid w:val="6992780B"/>
    <w:rsid w:val="699736F4"/>
    <w:rsid w:val="69A543B7"/>
    <w:rsid w:val="69C2473C"/>
    <w:rsid w:val="6A11455F"/>
    <w:rsid w:val="6A4367CD"/>
    <w:rsid w:val="6A45336D"/>
    <w:rsid w:val="6A742F0D"/>
    <w:rsid w:val="6A925994"/>
    <w:rsid w:val="6AC04217"/>
    <w:rsid w:val="6AC43F2A"/>
    <w:rsid w:val="6B210714"/>
    <w:rsid w:val="6B653139"/>
    <w:rsid w:val="6B890186"/>
    <w:rsid w:val="6BB03A90"/>
    <w:rsid w:val="6BBB2C09"/>
    <w:rsid w:val="6C11655E"/>
    <w:rsid w:val="6C4C1D0B"/>
    <w:rsid w:val="6CAD2FF0"/>
    <w:rsid w:val="6CDE1757"/>
    <w:rsid w:val="6CF3386C"/>
    <w:rsid w:val="6CF71132"/>
    <w:rsid w:val="6D111823"/>
    <w:rsid w:val="6D535020"/>
    <w:rsid w:val="6D5E0715"/>
    <w:rsid w:val="6D995CEA"/>
    <w:rsid w:val="6DA542E6"/>
    <w:rsid w:val="6DC30101"/>
    <w:rsid w:val="6DDA6F8C"/>
    <w:rsid w:val="6DE3195A"/>
    <w:rsid w:val="6E145184"/>
    <w:rsid w:val="6E745FE1"/>
    <w:rsid w:val="6EB87C8C"/>
    <w:rsid w:val="6EEF0F95"/>
    <w:rsid w:val="6EFB6DBA"/>
    <w:rsid w:val="6F093236"/>
    <w:rsid w:val="6F2962AA"/>
    <w:rsid w:val="6F457913"/>
    <w:rsid w:val="6F4F7573"/>
    <w:rsid w:val="6F5064DF"/>
    <w:rsid w:val="6F596B60"/>
    <w:rsid w:val="6F940E83"/>
    <w:rsid w:val="700D1017"/>
    <w:rsid w:val="703A12D8"/>
    <w:rsid w:val="7051689D"/>
    <w:rsid w:val="70610DDE"/>
    <w:rsid w:val="70777779"/>
    <w:rsid w:val="7084238E"/>
    <w:rsid w:val="70AE1712"/>
    <w:rsid w:val="70ED0113"/>
    <w:rsid w:val="70F53F12"/>
    <w:rsid w:val="71216623"/>
    <w:rsid w:val="714A7294"/>
    <w:rsid w:val="71673E48"/>
    <w:rsid w:val="71726DF3"/>
    <w:rsid w:val="719F02B6"/>
    <w:rsid w:val="721D513B"/>
    <w:rsid w:val="72857A66"/>
    <w:rsid w:val="728B7DF5"/>
    <w:rsid w:val="728C7B66"/>
    <w:rsid w:val="72E8594B"/>
    <w:rsid w:val="72F364A0"/>
    <w:rsid w:val="72F77D34"/>
    <w:rsid w:val="72F978DE"/>
    <w:rsid w:val="7307615E"/>
    <w:rsid w:val="73485B74"/>
    <w:rsid w:val="73873255"/>
    <w:rsid w:val="73BF7020"/>
    <w:rsid w:val="73CE04AE"/>
    <w:rsid w:val="73F10AE4"/>
    <w:rsid w:val="74402C4B"/>
    <w:rsid w:val="744E7172"/>
    <w:rsid w:val="746016AE"/>
    <w:rsid w:val="746576F1"/>
    <w:rsid w:val="74664055"/>
    <w:rsid w:val="7474297D"/>
    <w:rsid w:val="75334454"/>
    <w:rsid w:val="7547039C"/>
    <w:rsid w:val="754B3530"/>
    <w:rsid w:val="75801AB4"/>
    <w:rsid w:val="758175B8"/>
    <w:rsid w:val="759F29BF"/>
    <w:rsid w:val="75A31D66"/>
    <w:rsid w:val="75B252BF"/>
    <w:rsid w:val="75C32B75"/>
    <w:rsid w:val="75D30089"/>
    <w:rsid w:val="75D518C9"/>
    <w:rsid w:val="75F24336"/>
    <w:rsid w:val="75FD77E3"/>
    <w:rsid w:val="760875B3"/>
    <w:rsid w:val="76157274"/>
    <w:rsid w:val="76410F60"/>
    <w:rsid w:val="76442080"/>
    <w:rsid w:val="767E33DE"/>
    <w:rsid w:val="76A91BC5"/>
    <w:rsid w:val="77244869"/>
    <w:rsid w:val="773C04CC"/>
    <w:rsid w:val="77516785"/>
    <w:rsid w:val="777B1EF8"/>
    <w:rsid w:val="77807703"/>
    <w:rsid w:val="779A0642"/>
    <w:rsid w:val="77D039B8"/>
    <w:rsid w:val="7816583F"/>
    <w:rsid w:val="78226F46"/>
    <w:rsid w:val="78306686"/>
    <w:rsid w:val="78616FD0"/>
    <w:rsid w:val="788418EF"/>
    <w:rsid w:val="788B2CF8"/>
    <w:rsid w:val="78B918E0"/>
    <w:rsid w:val="78DD5EEB"/>
    <w:rsid w:val="78FA07E3"/>
    <w:rsid w:val="79150E75"/>
    <w:rsid w:val="79CD5306"/>
    <w:rsid w:val="7A162EEA"/>
    <w:rsid w:val="7A27173E"/>
    <w:rsid w:val="7A3779B4"/>
    <w:rsid w:val="7A3D0A73"/>
    <w:rsid w:val="7A3F6624"/>
    <w:rsid w:val="7A4440AE"/>
    <w:rsid w:val="7A45392B"/>
    <w:rsid w:val="7A8D30FA"/>
    <w:rsid w:val="7A9D744E"/>
    <w:rsid w:val="7AAB7289"/>
    <w:rsid w:val="7ACD0C4A"/>
    <w:rsid w:val="7ACD1D70"/>
    <w:rsid w:val="7AFE17B8"/>
    <w:rsid w:val="7B1B6DEF"/>
    <w:rsid w:val="7B4743FE"/>
    <w:rsid w:val="7B643C3E"/>
    <w:rsid w:val="7BA13CB1"/>
    <w:rsid w:val="7BC4317B"/>
    <w:rsid w:val="7C0B1975"/>
    <w:rsid w:val="7C0F32A0"/>
    <w:rsid w:val="7C306C00"/>
    <w:rsid w:val="7C3A15E0"/>
    <w:rsid w:val="7C692BB0"/>
    <w:rsid w:val="7CB447D2"/>
    <w:rsid w:val="7CD74FD5"/>
    <w:rsid w:val="7CF34D2A"/>
    <w:rsid w:val="7D0F74C9"/>
    <w:rsid w:val="7D546608"/>
    <w:rsid w:val="7D6C39C7"/>
    <w:rsid w:val="7D931C6D"/>
    <w:rsid w:val="7DBB7BEB"/>
    <w:rsid w:val="7DBE2E59"/>
    <w:rsid w:val="7DC463A8"/>
    <w:rsid w:val="7DCC433D"/>
    <w:rsid w:val="7DE82D15"/>
    <w:rsid w:val="7DF03B55"/>
    <w:rsid w:val="7E7F3342"/>
    <w:rsid w:val="7EA84F8E"/>
    <w:rsid w:val="7EAF1F48"/>
    <w:rsid w:val="7EBE0A01"/>
    <w:rsid w:val="7EBF32E0"/>
    <w:rsid w:val="7EFC142F"/>
    <w:rsid w:val="7EFE3306"/>
    <w:rsid w:val="7F520273"/>
    <w:rsid w:val="7F641C76"/>
    <w:rsid w:val="7F744BED"/>
    <w:rsid w:val="7F790D8E"/>
    <w:rsid w:val="7F8F5DCB"/>
    <w:rsid w:val="7FAB5331"/>
    <w:rsid w:val="7FC37337"/>
    <w:rsid w:val="7FC76FC4"/>
    <w:rsid w:val="7FEE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pc\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3</Pages>
  <Words>50</Words>
  <Characters>289</Characters>
  <Lines>2</Lines>
  <Paragraphs>1</Paragraphs>
  <TotalTime>115</TotalTime>
  <ScaleCrop>false</ScaleCrop>
  <LinksUpToDate>false</LinksUpToDate>
  <CharactersWithSpaces>338</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2019-06-18T03:06:00Z</dcterms:created>
  <dc:creator>fap</dc:creator>
  <cp:lastModifiedBy>聿媛</cp:lastModifiedBy>
  <dcterms:modified xsi:type="dcterms:W3CDTF">2019-10-15T05:44:26Z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